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FC7E" w14:textId="77777777" w:rsidR="00547727" w:rsidRPr="006A74D6" w:rsidRDefault="00CB3E9C" w:rsidP="0049336E">
      <w:pPr>
        <w:pStyle w:val="Nincstrkz"/>
      </w:pPr>
      <w:bookmarkStart w:id="0" w:name="_GoBack"/>
      <w:bookmarkEnd w:id="0"/>
      <w:r w:rsidRPr="006A74D6">
        <w:t>Pécsi Tudományegyetem</w:t>
      </w:r>
    </w:p>
    <w:p w14:paraId="603D591B" w14:textId="77777777" w:rsidR="00547727" w:rsidRPr="006A74D6" w:rsidRDefault="009C24FB" w:rsidP="006A74D6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6A74D6">
        <w:rPr>
          <w:rFonts w:ascii="Times New Roman" w:hAnsi="Times New Roman" w:cs="Times New Roman"/>
          <w:b/>
          <w:sz w:val="24"/>
          <w:szCs w:val="24"/>
        </w:rPr>
        <w:t>Bölcsészettudományi</w:t>
      </w:r>
      <w:r w:rsidR="00CB3E9C" w:rsidRPr="006A74D6">
        <w:rPr>
          <w:rFonts w:ascii="Times New Roman" w:hAnsi="Times New Roman" w:cs="Times New Roman"/>
          <w:b/>
          <w:sz w:val="24"/>
          <w:szCs w:val="24"/>
        </w:rPr>
        <w:t xml:space="preserve"> Kar</w:t>
      </w:r>
    </w:p>
    <w:p w14:paraId="672A6659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0A37501D" w14:textId="77777777"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0F510AE2" w14:textId="77777777" w:rsidR="006A74D6" w:rsidRDefault="00CB3E9C" w:rsidP="006A74D6">
      <w:pPr>
        <w:spacing w:line="400" w:lineRule="auto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D6">
        <w:rPr>
          <w:rFonts w:ascii="Times New Roman" w:hAnsi="Times New Roman" w:cs="Times New Roman"/>
          <w:b/>
          <w:sz w:val="24"/>
          <w:szCs w:val="24"/>
        </w:rPr>
        <w:t xml:space="preserve">FELVÉTELI SZAKMAI ELBESZÉLGETÉS </w:t>
      </w:r>
    </w:p>
    <w:p w14:paraId="2F2EB7E5" w14:textId="77777777" w:rsidR="00547727" w:rsidRPr="006A74D6" w:rsidRDefault="00CB3E9C" w:rsidP="006A74D6">
      <w:pPr>
        <w:spacing w:line="400" w:lineRule="auto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D6">
        <w:rPr>
          <w:rFonts w:ascii="Times New Roman" w:hAnsi="Times New Roman" w:cs="Times New Roman"/>
          <w:b/>
          <w:sz w:val="24"/>
          <w:szCs w:val="24"/>
        </w:rPr>
        <w:t xml:space="preserve">TÉMAVÁLASZTÁS AZ EMBERI ERŐFORRÁS </w:t>
      </w:r>
      <w:r w:rsidR="006A74D6">
        <w:rPr>
          <w:rFonts w:ascii="Times New Roman" w:hAnsi="Times New Roman" w:cs="Times New Roman"/>
          <w:b/>
          <w:sz w:val="24"/>
          <w:szCs w:val="24"/>
        </w:rPr>
        <w:t>T</w:t>
      </w:r>
      <w:r w:rsidRPr="006A74D6">
        <w:rPr>
          <w:rFonts w:ascii="Times New Roman" w:hAnsi="Times New Roman" w:cs="Times New Roman"/>
          <w:b/>
          <w:sz w:val="24"/>
          <w:szCs w:val="24"/>
        </w:rPr>
        <w:t>ANÁCSADÓ MA SZAKON</w:t>
      </w:r>
    </w:p>
    <w:p w14:paraId="5DAB6C7B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5A1DC65A" w14:textId="77777777" w:rsidR="00521C37" w:rsidRDefault="00521C37" w:rsidP="00521C3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2EB378F" w14:textId="77777777" w:rsidR="00521C37" w:rsidRDefault="00521C37" w:rsidP="00521C3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69CBECFC" w14:textId="77777777" w:rsidR="00521C37" w:rsidRPr="002F1E1B" w:rsidRDefault="00521C37" w:rsidP="00521C37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A05A809" w14:textId="77777777" w:rsidR="00547727" w:rsidRPr="006A74D6" w:rsidRDefault="00547727" w:rsidP="006A74D6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14:paraId="641FA075" w14:textId="77777777" w:rsidR="006A74D6" w:rsidRPr="006A74D6" w:rsidRDefault="006A74D6" w:rsidP="006A74D6">
      <w:pPr>
        <w:spacing w:before="56" w:line="256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4D6">
        <w:rPr>
          <w:rFonts w:ascii="Times New Roman" w:hAnsi="Times New Roman" w:cs="Times New Roman"/>
          <w:i/>
          <w:sz w:val="24"/>
          <w:szCs w:val="24"/>
        </w:rPr>
        <w:t>Kérjük, választása szerint egyet az alábbi témák előtti négyzetben jelöljön meg X-</w:t>
      </w:r>
      <w:proofErr w:type="gramStart"/>
      <w:r w:rsidRPr="006A74D6">
        <w:rPr>
          <w:rFonts w:ascii="Times New Roman" w:hAnsi="Times New Roman" w:cs="Times New Roman"/>
          <w:i/>
          <w:sz w:val="24"/>
          <w:szCs w:val="24"/>
        </w:rPr>
        <w:t>szel</w:t>
      </w:r>
      <w:r w:rsidR="00C23E5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23E53">
        <w:rPr>
          <w:rFonts w:ascii="Times New Roman" w:hAnsi="Times New Roman" w:cs="Times New Roman"/>
          <w:i/>
          <w:sz w:val="24"/>
          <w:szCs w:val="24"/>
        </w:rPr>
        <w:t>egyetlen tárgykör egyetlen témája választandó)</w:t>
      </w:r>
      <w:r w:rsidRPr="006A74D6">
        <w:rPr>
          <w:rFonts w:ascii="Times New Roman" w:hAnsi="Times New Roman" w:cs="Times New Roman"/>
          <w:i/>
          <w:sz w:val="24"/>
          <w:szCs w:val="24"/>
        </w:rPr>
        <w:t>! A megjelölt lesz az Ön preferált témája a felvételi szakmai elbeszélgetés során.</w:t>
      </w:r>
    </w:p>
    <w:p w14:paraId="3A47AAC6" w14:textId="77777777" w:rsidR="006A74D6" w:rsidRPr="006A74D6" w:rsidRDefault="006A74D6" w:rsidP="006A74D6">
      <w:pPr>
        <w:spacing w:before="56" w:line="256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4D6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6A7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Ha </w:t>
      </w:r>
      <w:r w:rsidR="00521C37">
        <w:rPr>
          <w:rFonts w:ascii="Times New Roman" w:hAnsi="Times New Roman" w:cs="Times New Roman"/>
          <w:b/>
          <w:i/>
          <w:sz w:val="24"/>
          <w:szCs w:val="24"/>
        </w:rPr>
        <w:t>Ön</w:t>
      </w:r>
      <w:r w:rsidRPr="006A74D6">
        <w:rPr>
          <w:rFonts w:ascii="Times New Roman" w:hAnsi="Times New Roman" w:cs="Times New Roman"/>
          <w:b/>
          <w:i/>
          <w:sz w:val="24"/>
          <w:szCs w:val="24"/>
        </w:rPr>
        <w:t xml:space="preserve"> egyéb szakokra is jelentkezik a Karon (ezek lehetnek: andragógi</w:t>
      </w:r>
      <w:r w:rsidR="00521C37">
        <w:rPr>
          <w:rFonts w:ascii="Times New Roman" w:hAnsi="Times New Roman" w:cs="Times New Roman"/>
          <w:b/>
          <w:i/>
          <w:sz w:val="24"/>
          <w:szCs w:val="24"/>
        </w:rPr>
        <w:t xml:space="preserve">a és </w:t>
      </w:r>
      <w:r w:rsidRPr="006A74D6">
        <w:rPr>
          <w:rFonts w:ascii="Times New Roman" w:hAnsi="Times New Roman" w:cs="Times New Roman"/>
          <w:b/>
          <w:i/>
          <w:sz w:val="24"/>
          <w:szCs w:val="24"/>
        </w:rPr>
        <w:t>kulturális mediáció), és ha a különböző szakokon meghirdetett tárgykörök és témák alapján is mód nyílik erre, akkor a felvételi eljárásban lehetősége van, hogy csak egy (közös) témát jelöljön meg és egy elbeszélgetésen vegyen részt.</w:t>
      </w:r>
      <w:r w:rsidRPr="006A74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311050" w14:textId="77777777" w:rsidR="00632AE2" w:rsidRDefault="00632AE2" w:rsidP="00632AE2">
      <w:pPr>
        <w:spacing w:before="56" w:line="256" w:lineRule="auto"/>
        <w:ind w:left="11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Ebben az esetben kérjük, válassza a megfelelő űrlapot 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HFMI_kozos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).</w:t>
      </w:r>
    </w:p>
    <w:p w14:paraId="5A39BBE3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72DABA99" w14:textId="77777777"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Az ANDRAGÓGIA tárgykör témái</w:t>
      </w:r>
      <w:r w:rsidR="00521C37">
        <w:rPr>
          <w:rFonts w:ascii="Times New Roman" w:hAnsi="Times New Roman" w:cs="Times New Roman"/>
          <w:sz w:val="24"/>
          <w:szCs w:val="24"/>
        </w:rPr>
        <w:t xml:space="preserve"> 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521C37">
        <w:rPr>
          <w:rFonts w:ascii="Times New Roman" w:hAnsi="Times New Roman" w:cs="Times New Roman"/>
          <w:i/>
          <w:sz w:val="24"/>
          <w:szCs w:val="24"/>
        </w:rPr>
        <w:t>andragógia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 szakon)</w:t>
      </w:r>
      <w:r w:rsidR="00521C37">
        <w:rPr>
          <w:rFonts w:ascii="Times New Roman" w:hAnsi="Times New Roman" w:cs="Times New Roman"/>
          <w:i/>
          <w:sz w:val="24"/>
          <w:szCs w:val="24"/>
        </w:rPr>
        <w:t>:</w:t>
      </w:r>
    </w:p>
    <w:p w14:paraId="3214EBEE" w14:textId="77777777" w:rsidR="006A74D6" w:rsidRDefault="00CB3E9C" w:rsidP="006A74D6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1. Az életen át tartó tanulás megvalósulásának lehetőségei Magyarországon </w:t>
      </w:r>
    </w:p>
    <w:p w14:paraId="76AC625A" w14:textId="77777777" w:rsidR="00547727" w:rsidRPr="006A74D6" w:rsidRDefault="00CB3E9C" w:rsidP="006A74D6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2. Esélyegyenlőség és felnőttkori tanulás</w:t>
      </w:r>
    </w:p>
    <w:p w14:paraId="4D788622" w14:textId="77777777" w:rsidR="00547727" w:rsidRPr="006A74D6" w:rsidRDefault="00CB3E9C" w:rsidP="006A74D6">
      <w:pPr>
        <w:pStyle w:val="Szvegtrzs"/>
        <w:spacing w:before="3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3. Munkaerőpiac és felnőttoktatás</w:t>
      </w:r>
    </w:p>
    <w:p w14:paraId="2F72F155" w14:textId="77777777" w:rsidR="00547727" w:rsidRPr="006A74D6" w:rsidRDefault="00CB3E9C" w:rsidP="006A74D6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4. Az elektronikus tanulástámogatás jelenkori lehetőségei a felnőttképzésben</w:t>
      </w:r>
    </w:p>
    <w:p w14:paraId="72A3D3EC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739F0D79" w14:textId="77777777"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A PEDAGÓGIA tárgykör témái</w:t>
      </w:r>
      <w:r w:rsidR="00521C37">
        <w:rPr>
          <w:rFonts w:ascii="Times New Roman" w:hAnsi="Times New Roman" w:cs="Times New Roman"/>
          <w:sz w:val="24"/>
          <w:szCs w:val="24"/>
        </w:rPr>
        <w:t xml:space="preserve"> 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521C37">
        <w:rPr>
          <w:rFonts w:ascii="Times New Roman" w:hAnsi="Times New Roman" w:cs="Times New Roman"/>
          <w:i/>
          <w:sz w:val="24"/>
          <w:szCs w:val="24"/>
        </w:rPr>
        <w:t>andragógia és kulturális mediáció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 szakon)</w:t>
      </w:r>
      <w:r w:rsidRPr="006A74D6">
        <w:rPr>
          <w:rFonts w:ascii="Times New Roman" w:hAnsi="Times New Roman" w:cs="Times New Roman"/>
          <w:sz w:val="24"/>
          <w:szCs w:val="24"/>
        </w:rPr>
        <w:t>:</w:t>
      </w:r>
    </w:p>
    <w:p w14:paraId="10195998" w14:textId="77777777" w:rsidR="006A74D6" w:rsidRDefault="00CB3E9C" w:rsidP="006A74D6">
      <w:pPr>
        <w:pStyle w:val="Szvegtrzs"/>
        <w:spacing w:before="183" w:line="400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1. Eredményesség és oktatás </w:t>
      </w:r>
    </w:p>
    <w:p w14:paraId="013BC86E" w14:textId="77777777" w:rsidR="00547727" w:rsidRPr="006A74D6" w:rsidRDefault="00CB3E9C" w:rsidP="006A74D6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2. Esélyegyenlőség és</w:t>
      </w:r>
      <w:r w:rsidRPr="006A74D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</w:rPr>
        <w:t>oktatás</w:t>
      </w:r>
    </w:p>
    <w:p w14:paraId="6EF71B94" w14:textId="77777777" w:rsidR="00547727" w:rsidRPr="006A74D6" w:rsidRDefault="00CB3E9C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3. Új műveltségi tartalmak a közoktatásban</w:t>
      </w:r>
    </w:p>
    <w:p w14:paraId="0E27B00A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6A74D6" w:rsidRDefault="006A74D6" w:rsidP="006A74D6">
      <w:pPr>
        <w:ind w:left="1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7B55FD" w14:textId="77777777" w:rsid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lastRenderedPageBreak/>
        <w:t xml:space="preserve">A PSZICHOLÓGIA tárgykör témái: </w:t>
      </w:r>
    </w:p>
    <w:p w14:paraId="4B94D5A5" w14:textId="77777777" w:rsidR="006A74D6" w:rsidRDefault="006A74D6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</w:p>
    <w:p w14:paraId="4877B4B5" w14:textId="77777777"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Munkapszichológia</w:t>
      </w:r>
    </w:p>
    <w:p w14:paraId="48AB4D3E" w14:textId="77777777" w:rsidR="00547727" w:rsidRPr="006A74D6" w:rsidRDefault="00CB3E9C" w:rsidP="006A74D6">
      <w:pPr>
        <w:pStyle w:val="Szvegtrzs"/>
        <w:spacing w:before="183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1. Pszichológiai törvényszerűségek a munka világában</w:t>
      </w:r>
    </w:p>
    <w:p w14:paraId="1D91CFB4" w14:textId="77777777" w:rsidR="00547727" w:rsidRPr="006A74D6" w:rsidRDefault="00CB3E9C" w:rsidP="006A74D6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2. A vezetés- és szervezetelméletek jelentősebb irányzatai vagy</w:t>
      </w:r>
    </w:p>
    <w:p w14:paraId="57557799" w14:textId="77777777" w:rsidR="00547727" w:rsidRPr="006A74D6" w:rsidRDefault="00CB3E9C" w:rsidP="006A74D6">
      <w:pPr>
        <w:pStyle w:val="Cmsor1"/>
        <w:spacing w:before="4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Szociálpszichológia</w:t>
      </w:r>
    </w:p>
    <w:p w14:paraId="3A795E26" w14:textId="77777777" w:rsidR="00547727" w:rsidRPr="006A74D6" w:rsidRDefault="00CB3E9C" w:rsidP="006A74D6">
      <w:pPr>
        <w:pStyle w:val="Szvegtrzs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1. A szociálpszichológia alapjelenségei</w:t>
      </w:r>
    </w:p>
    <w:p w14:paraId="7C6AD4CB" w14:textId="6D7D0534" w:rsidR="00547727" w:rsidRDefault="00CB3E9C" w:rsidP="006A74D6">
      <w:pPr>
        <w:pStyle w:val="Szvegtrzs"/>
        <w:spacing w:before="182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2. A társas kapcsolatok pszichológiai szempontú értelmezése</w:t>
      </w:r>
    </w:p>
    <w:p w14:paraId="703D96C5" w14:textId="0F0208C4" w:rsidR="0049336E" w:rsidRPr="006A74D6" w:rsidRDefault="0049336E" w:rsidP="0049336E">
      <w:pPr>
        <w:pStyle w:val="Szvegtrzs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49336E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49336E">
        <w:rPr>
          <w:rFonts w:ascii="Times New Roman" w:hAnsi="Times New Roman" w:cs="Times New Roman"/>
          <w:sz w:val="24"/>
          <w:szCs w:val="24"/>
        </w:rPr>
        <w:t xml:space="preserve"> 3. Meghatározó kísérletek a szociálpszichológia területéről</w:t>
      </w:r>
    </w:p>
    <w:p w14:paraId="3DEEC669" w14:textId="77777777" w:rsidR="00547727" w:rsidRDefault="00547727" w:rsidP="006A74D6">
      <w:pPr>
        <w:ind w:left="116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6A74D6" w:rsidRDefault="006A74D6" w:rsidP="006A74D6">
      <w:pPr>
        <w:ind w:left="116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6A74D6" w:rsidRDefault="006A74D6" w:rsidP="006A74D6">
      <w:pPr>
        <w:ind w:left="116"/>
        <w:rPr>
          <w:rFonts w:ascii="Times New Roman" w:hAnsi="Times New Roman" w:cs="Times New Roman"/>
          <w:sz w:val="24"/>
          <w:szCs w:val="24"/>
        </w:rPr>
      </w:pPr>
    </w:p>
    <w:p w14:paraId="1649C54C" w14:textId="77777777" w:rsidR="00547727" w:rsidRPr="006A74D6" w:rsidRDefault="006A74D6" w:rsidP="006A74D6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3E9C" w:rsidRPr="006A74D6">
        <w:rPr>
          <w:rFonts w:ascii="Times New Roman" w:hAnsi="Times New Roman" w:cs="Times New Roman"/>
          <w:sz w:val="24"/>
          <w:szCs w:val="24"/>
        </w:rPr>
        <w:t xml:space="preserve"> SZOCIOLÓGIA tárgykör témái</w:t>
      </w:r>
      <w:r w:rsidR="00521C37">
        <w:rPr>
          <w:rFonts w:ascii="Times New Roman" w:hAnsi="Times New Roman" w:cs="Times New Roman"/>
          <w:sz w:val="24"/>
          <w:szCs w:val="24"/>
        </w:rPr>
        <w:t xml:space="preserve"> 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521C37">
        <w:rPr>
          <w:rFonts w:ascii="Times New Roman" w:hAnsi="Times New Roman" w:cs="Times New Roman"/>
          <w:i/>
          <w:sz w:val="24"/>
          <w:szCs w:val="24"/>
        </w:rPr>
        <w:t>andragógia</w:t>
      </w:r>
      <w:r w:rsidR="00521C37" w:rsidRPr="00C85D2A">
        <w:rPr>
          <w:rFonts w:ascii="Times New Roman" w:hAnsi="Times New Roman" w:cs="Times New Roman"/>
          <w:i/>
          <w:sz w:val="24"/>
          <w:szCs w:val="24"/>
        </w:rPr>
        <w:t xml:space="preserve"> szakon)</w:t>
      </w:r>
      <w:r w:rsidR="00CB3E9C" w:rsidRPr="006A74D6">
        <w:rPr>
          <w:rFonts w:ascii="Times New Roman" w:hAnsi="Times New Roman" w:cs="Times New Roman"/>
          <w:sz w:val="24"/>
          <w:szCs w:val="24"/>
        </w:rPr>
        <w:t>:</w:t>
      </w:r>
    </w:p>
    <w:p w14:paraId="64397F4A" w14:textId="77777777" w:rsidR="00547727" w:rsidRPr="006A74D6" w:rsidRDefault="00CB3E9C" w:rsidP="006A74D6">
      <w:pPr>
        <w:pStyle w:val="Szvegtrzs"/>
        <w:spacing w:before="183" w:line="259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1. Ismertesse a társadalomszerkezet változásának és a társadalmi mobilitás összefüggéseit, különös tekintettel a magyar viszonyok utóbbi 60 évére.</w:t>
      </w:r>
    </w:p>
    <w:p w14:paraId="0AE2B76D" w14:textId="77777777" w:rsidR="00547727" w:rsidRPr="006A74D6" w:rsidRDefault="00CB3E9C" w:rsidP="006A74D6">
      <w:pPr>
        <w:pStyle w:val="Szvegtrzs"/>
        <w:spacing w:before="159" w:line="259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2. Ismertesse a hazai szegénység, mélyszegénység, gyermekszegénység társadalmi jelenségének tüneteit és okait! Értékelje a mai hazai intézkedési programok hatását, valamint a LÉT mozgalom nemzetközi és hazai kezdeményezéseit, várható társadalompolitikai hatásait.</w:t>
      </w:r>
    </w:p>
    <w:p w14:paraId="515EAC0E" w14:textId="77777777" w:rsidR="00547727" w:rsidRPr="006A74D6" w:rsidRDefault="00CB3E9C" w:rsidP="006A74D6">
      <w:pPr>
        <w:pStyle w:val="Szvegtrzs"/>
        <w:spacing w:before="16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3. Mutassa be a magyar népesség művelődési szokásait, különös tekintettel a kulturális fogyasztás szokásaira!</w:t>
      </w:r>
    </w:p>
    <w:p w14:paraId="049F31CB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62D0ED4F" w14:textId="77777777" w:rsidR="00547727" w:rsidRPr="006A74D6" w:rsidRDefault="00CB3E9C" w:rsidP="006A74D6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A HUMÁN ERŐFORRÁS MENEDZSMENT tárgykör témái:</w:t>
      </w:r>
    </w:p>
    <w:p w14:paraId="00E1C1E7" w14:textId="77777777" w:rsidR="006A74D6" w:rsidRDefault="00CB3E9C" w:rsidP="006A74D6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1. Az emberi erőforrás menedzsment perspektívái a XXI. században </w:t>
      </w:r>
    </w:p>
    <w:p w14:paraId="382CC0DA" w14:textId="77777777" w:rsidR="00547727" w:rsidRPr="006A74D6" w:rsidRDefault="00CB3E9C" w:rsidP="006A74D6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2. A humán erőforrás menedzsment klasszikus funkciói</w:t>
      </w:r>
    </w:p>
    <w:p w14:paraId="4FE24C6E" w14:textId="77777777" w:rsidR="00547727" w:rsidRPr="006A74D6" w:rsidRDefault="00CB3E9C" w:rsidP="006A74D6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  <w:proofErr w:type="gramStart"/>
      <w:r w:rsidRPr="006A74D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A74D6">
        <w:rPr>
          <w:rFonts w:ascii="Times New Roman" w:hAnsi="Times New Roman" w:cs="Times New Roman"/>
          <w:sz w:val="24"/>
          <w:szCs w:val="24"/>
        </w:rPr>
        <w:t xml:space="preserve"> 3. A szervezeti tanulás és a tudásmenedzsment a vállalati gyakorlatban</w:t>
      </w:r>
    </w:p>
    <w:p w14:paraId="62486C05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547727" w:rsidRPr="006A74D6" w:rsidRDefault="00547727" w:rsidP="006A74D6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547727" w:rsidRPr="006A74D6" w:rsidRDefault="00547727" w:rsidP="006A74D6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261BF09C" w14:textId="77777777" w:rsidR="00547727" w:rsidRPr="006A74D6" w:rsidRDefault="00CB3E9C" w:rsidP="006A74D6">
      <w:pPr>
        <w:pStyle w:val="Szvegtrzs"/>
        <w:tabs>
          <w:tab w:val="left" w:pos="1943"/>
          <w:tab w:val="left" w:pos="3850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6A74D6">
        <w:rPr>
          <w:rFonts w:ascii="Times New Roman" w:hAnsi="Times New Roman" w:cs="Times New Roman"/>
          <w:sz w:val="24"/>
          <w:szCs w:val="24"/>
        </w:rPr>
        <w:t>:</w:t>
      </w:r>
      <w:r w:rsidRPr="006A74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74D6">
        <w:rPr>
          <w:rFonts w:ascii="Times New Roman" w:hAnsi="Times New Roman" w:cs="Times New Roman"/>
          <w:sz w:val="24"/>
          <w:szCs w:val="24"/>
        </w:rPr>
        <w:t>,</w:t>
      </w:r>
      <w:r w:rsidRPr="006A74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</w:rPr>
        <w:t>20</w:t>
      </w:r>
      <w:r w:rsidRPr="006A7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74D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DBEF00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547727" w:rsidRPr="006A74D6" w:rsidRDefault="00547727" w:rsidP="006A74D6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6111A6F2" w14:textId="77777777" w:rsidR="00547727" w:rsidRPr="006A74D6" w:rsidRDefault="00CB3E9C" w:rsidP="006A74D6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CAFD0C2" wp14:editId="07777777">
                <wp:simplePos x="0" y="0"/>
                <wp:positionH relativeFrom="page">
                  <wp:posOffset>4295775</wp:posOffset>
                </wp:positionH>
                <wp:positionV relativeFrom="paragraph">
                  <wp:posOffset>245110</wp:posOffset>
                </wp:positionV>
                <wp:extent cx="2364740" cy="0"/>
                <wp:effectExtent l="9525" t="13335" r="698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75A34EE">
              <v:line id="Line 2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292mm" from="338.25pt,19.3pt" to="524.45pt,19.3pt" w14:anchorId="549A67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B/e7uN3gAAAAoBAAAPAAAAAAAAAAAAAAAAAHYEAABkcnMvZG93bnJldi54bWxQ&#10;SwUGAAAAAAQABADzAAAAgQUAAAAA&#10;">
                <w10:wrap type="topAndBottom" anchorx="page"/>
              </v:line>
            </w:pict>
          </mc:Fallback>
        </mc:AlternateContent>
      </w:r>
    </w:p>
    <w:p w14:paraId="3CF2D8B6" w14:textId="77777777" w:rsidR="00547727" w:rsidRPr="006A74D6" w:rsidRDefault="00547727" w:rsidP="006A74D6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14:paraId="35E2CB2C" w14:textId="77777777" w:rsidR="00547727" w:rsidRDefault="00CB3E9C" w:rsidP="006A74D6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  <w:r w:rsidRPr="006A74D6">
        <w:rPr>
          <w:rFonts w:ascii="Times New Roman" w:hAnsi="Times New Roman" w:cs="Times New Roman"/>
          <w:sz w:val="24"/>
          <w:szCs w:val="24"/>
        </w:rPr>
        <w:t>a jelentkező aláírása</w:t>
      </w:r>
    </w:p>
    <w:p w14:paraId="3C4AA68E" w14:textId="77777777" w:rsidR="00790AD0" w:rsidRPr="00AC7272" w:rsidRDefault="00790AD0" w:rsidP="00790AD0">
      <w:pPr>
        <w:jc w:val="center"/>
        <w:rPr>
          <w:rFonts w:ascii="Times New Roman" w:hAnsi="Times New Roman" w:cs="Times New Roman"/>
          <w:b/>
        </w:rPr>
      </w:pPr>
      <w:r w:rsidRPr="00AC7272">
        <w:rPr>
          <w:rFonts w:ascii="Times New Roman" w:hAnsi="Times New Roman" w:cs="Times New Roman"/>
          <w:b/>
        </w:rPr>
        <w:t>Beküldendő:</w:t>
      </w:r>
    </w:p>
    <w:p w14:paraId="3D33C58F" w14:textId="77777777" w:rsidR="00790AD0" w:rsidRPr="00AC7272" w:rsidRDefault="007A5EFA" w:rsidP="00790AD0">
      <w:pPr>
        <w:jc w:val="center"/>
        <w:rPr>
          <w:rFonts w:ascii="Times New Roman" w:hAnsi="Times New Roman" w:cs="Times New Roman"/>
          <w:b/>
        </w:rPr>
      </w:pPr>
      <w:r w:rsidRPr="007A5EFA">
        <w:rPr>
          <w:rFonts w:ascii="Times New Roman" w:hAnsi="Times New Roman" w:cs="Times New Roman"/>
          <w:b/>
        </w:rPr>
        <w:t>2020. március 31</w:t>
      </w:r>
      <w:r w:rsidR="00790AD0" w:rsidRPr="007A5EFA">
        <w:rPr>
          <w:rFonts w:ascii="Times New Roman" w:hAnsi="Times New Roman" w:cs="Times New Roman"/>
          <w:b/>
        </w:rPr>
        <w:t>-ig</w:t>
      </w:r>
      <w:r w:rsidR="00790AD0" w:rsidRPr="00AC7272">
        <w:rPr>
          <w:rFonts w:ascii="Times New Roman" w:hAnsi="Times New Roman" w:cs="Times New Roman"/>
          <w:b/>
        </w:rPr>
        <w:t xml:space="preserve"> </w:t>
      </w:r>
    </w:p>
    <w:p w14:paraId="0B9D0469" w14:textId="77777777" w:rsidR="00790AD0" w:rsidRPr="00AC7272" w:rsidRDefault="00790AD0" w:rsidP="00790AD0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</w:rPr>
        <w:t xml:space="preserve">a PTE-BTK Oktatásszervezési Iroda 7624 Pécs, Ifjúság útja 6. </w:t>
      </w:r>
    </w:p>
    <w:p w14:paraId="1524F3E3" w14:textId="77777777" w:rsidR="00790AD0" w:rsidRPr="00AC7272" w:rsidRDefault="00790AD0" w:rsidP="00790AD0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  <w:b/>
          <w:color w:val="FF0000"/>
        </w:rPr>
        <w:t>vagy</w:t>
      </w:r>
      <w:r w:rsidRPr="00AC7272">
        <w:rPr>
          <w:rFonts w:ascii="Times New Roman" w:hAnsi="Times New Roman" w:cs="Times New Roman"/>
        </w:rPr>
        <w:t xml:space="preserve"> a</w:t>
      </w:r>
    </w:p>
    <w:p w14:paraId="18FC1252" w14:textId="71375E37" w:rsidR="00790AD0" w:rsidRPr="00AC7272" w:rsidRDefault="00DE7938" w:rsidP="00790AD0">
      <w:pPr>
        <w:jc w:val="center"/>
        <w:rPr>
          <w:rFonts w:ascii="Times New Roman" w:hAnsi="Times New Roman" w:cs="Times New Roman"/>
        </w:rPr>
      </w:pPr>
      <w:hyperlink r:id="rId4">
        <w:r w:rsidR="00790AD0" w:rsidRPr="4FB67F61">
          <w:rPr>
            <w:rStyle w:val="Hiperhivatkozs"/>
            <w:rFonts w:ascii="Times New Roman" w:hAnsi="Times New Roman" w:cs="Times New Roman"/>
          </w:rPr>
          <w:t>btkfelvi@pte.hu</w:t>
        </w:r>
      </w:hyperlink>
    </w:p>
    <w:p w14:paraId="3AF3C8BD" w14:textId="77777777" w:rsidR="00790AD0" w:rsidRPr="00AC7272" w:rsidRDefault="00790AD0" w:rsidP="00790AD0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272">
        <w:rPr>
          <w:rFonts w:ascii="Times New Roman" w:hAnsi="Times New Roman" w:cs="Times New Roman"/>
        </w:rPr>
        <w:t>címre.</w:t>
      </w:r>
    </w:p>
    <w:p w14:paraId="0FB78278" w14:textId="77777777" w:rsidR="00790AD0" w:rsidRPr="006A74D6" w:rsidRDefault="00790AD0" w:rsidP="006A74D6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sectPr w:rsidR="00790AD0" w:rsidRPr="006A74D6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27"/>
    <w:rsid w:val="0049336E"/>
    <w:rsid w:val="00521C37"/>
    <w:rsid w:val="00547727"/>
    <w:rsid w:val="00632AE2"/>
    <w:rsid w:val="006A74D6"/>
    <w:rsid w:val="00790AD0"/>
    <w:rsid w:val="007A5EFA"/>
    <w:rsid w:val="009C24FB"/>
    <w:rsid w:val="00C23E53"/>
    <w:rsid w:val="00CB3E9C"/>
    <w:rsid w:val="00DE7938"/>
    <w:rsid w:val="4FB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7E0A"/>
  <w15:docId w15:val="{B59EDB72-83E2-428F-826D-2BDC66CC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SzvegtrzsChar">
    <w:name w:val="Szövegtörzs Char"/>
    <w:basedOn w:val="Bekezdsalapbettpusa"/>
    <w:link w:val="Szvegtrzs"/>
    <w:uiPriority w:val="1"/>
    <w:rsid w:val="00790AD0"/>
    <w:rPr>
      <w:rFonts w:ascii="Calibri" w:eastAsia="Calibri" w:hAnsi="Calibri" w:cs="Calibri"/>
      <w:lang w:val="hu-HU" w:eastAsia="hu-HU" w:bidi="hu-HU"/>
    </w:rPr>
  </w:style>
  <w:style w:type="character" w:styleId="Hiperhivatkozs">
    <w:name w:val="Hyperlink"/>
    <w:rsid w:val="00790AD0"/>
    <w:rPr>
      <w:color w:val="0000FF"/>
      <w:u w:val="single"/>
    </w:rPr>
  </w:style>
  <w:style w:type="paragraph" w:styleId="Nincstrkz">
    <w:name w:val="No Spacing"/>
    <w:uiPriority w:val="1"/>
    <w:qFormat/>
    <w:rsid w:val="0049336E"/>
    <w:rPr>
      <w:rFonts w:ascii="Calibri" w:eastAsia="Calibri" w:hAnsi="Calibri" w:cs="Calibri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kfelvi@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2</cp:revision>
  <cp:lastPrinted>2019-09-11T12:09:00Z</cp:lastPrinted>
  <dcterms:created xsi:type="dcterms:W3CDTF">2020-04-29T08:49:00Z</dcterms:created>
  <dcterms:modified xsi:type="dcterms:W3CDTF">2020-04-29T08:49:00Z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