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9" w:rsidRDefault="00FA32F9" w:rsidP="00F921EC">
      <w:pPr>
        <w:spacing w:after="0"/>
        <w:jc w:val="center"/>
        <w:rPr>
          <w:b/>
        </w:rPr>
      </w:pPr>
      <w:r w:rsidRPr="00F921EC">
        <w:rPr>
          <w:b/>
        </w:rPr>
        <w:t xml:space="preserve">A </w:t>
      </w:r>
      <w:r w:rsidR="00A07B61">
        <w:rPr>
          <w:b/>
        </w:rPr>
        <w:t>KÖZÖSSÉGI PEDAGÓGIAI</w:t>
      </w:r>
      <w:r w:rsidRPr="00F921EC">
        <w:rPr>
          <w:b/>
        </w:rPr>
        <w:t xml:space="preserve"> GYAKORLAT MENETE</w:t>
      </w:r>
      <w:r w:rsidR="00A07B61">
        <w:rPr>
          <w:b/>
        </w:rPr>
        <w:t xml:space="preserve"> AZ OSZTATLAN TANÁRKÉPZÉSBEN</w:t>
      </w:r>
    </w:p>
    <w:p w:rsidR="00F921EC" w:rsidRPr="00F921EC" w:rsidRDefault="00F921EC" w:rsidP="00F921EC">
      <w:pPr>
        <w:spacing w:after="0"/>
        <w:jc w:val="center"/>
        <w:rPr>
          <w:b/>
        </w:rPr>
      </w:pPr>
    </w:p>
    <w:p w:rsidR="00F921EC" w:rsidRDefault="00F921EC" w:rsidP="00F921EC">
      <w:pPr>
        <w:spacing w:after="0"/>
        <w:jc w:val="center"/>
      </w:pPr>
    </w:p>
    <w:p w:rsidR="00A07B61" w:rsidRDefault="00FA32F9" w:rsidP="00A07B61">
      <w:pPr>
        <w:spacing w:after="0"/>
        <w:ind w:right="150"/>
        <w:jc w:val="both"/>
      </w:pPr>
      <w:r>
        <w:t xml:space="preserve">1. </w:t>
      </w:r>
      <w:r w:rsidR="00A07B61">
        <w:t>A</w:t>
      </w:r>
      <w:r w:rsidR="00A07B61" w:rsidRPr="00B97419">
        <w:t xml:space="preserve"> </w:t>
      </w:r>
      <w:r w:rsidR="00A07B61" w:rsidRPr="00B97419">
        <w:rPr>
          <w:iCs/>
        </w:rPr>
        <w:t xml:space="preserve">képzéssel párhuzamos közösségi pedagógiai gyakorlat </w:t>
      </w:r>
      <w:r w:rsidR="00A07B61" w:rsidRPr="00B97419">
        <w:t>szünidőben vagy szorgalmi idő alatt is teljesíthető közösségi szolgálat, mely egy adott tanulói korosztály tanórán kívüli, szabadidős tevékenységének (táboroztatás, szakkörök, érdeklődési körök stb.) szervezési, vezetési, programkészítési, közösségépítési t</w:t>
      </w:r>
      <w:r w:rsidR="00A07B61">
        <w:t>erületein nyújt tapasztalatokat.</w:t>
      </w:r>
    </w:p>
    <w:p w:rsidR="00A07B61" w:rsidRDefault="00A07B61" w:rsidP="00A07B61">
      <w:pPr>
        <w:spacing w:after="0"/>
        <w:ind w:right="150"/>
        <w:jc w:val="both"/>
      </w:pPr>
    </w:p>
    <w:p w:rsidR="00A07B61" w:rsidRPr="005773DC" w:rsidRDefault="00A07B61" w:rsidP="00A07B61">
      <w:pPr>
        <w:spacing w:after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2. </w:t>
      </w:r>
      <w:r w:rsidRPr="005773DC">
        <w:rPr>
          <w:rFonts w:eastAsia="Calibri"/>
          <w:iCs/>
        </w:rPr>
        <w:t>A közösségi pedagógiai gyakorlat időtartama legalább 50 óra.</w:t>
      </w:r>
    </w:p>
    <w:p w:rsidR="00A07B61" w:rsidRPr="005773DC" w:rsidRDefault="00A07B61" w:rsidP="00A07B61">
      <w:pPr>
        <w:spacing w:after="0"/>
        <w:jc w:val="both"/>
        <w:rPr>
          <w:rFonts w:eastAsia="Calibri"/>
          <w:iCs/>
        </w:rPr>
      </w:pPr>
    </w:p>
    <w:p w:rsidR="00A07B61" w:rsidRPr="00A07B61" w:rsidRDefault="00A07B61" w:rsidP="00A07B61">
      <w:pPr>
        <w:spacing w:after="0"/>
        <w:jc w:val="both"/>
        <w:rPr>
          <w:i/>
        </w:rPr>
      </w:pPr>
      <w:r>
        <w:rPr>
          <w:rStyle w:val="Kiemels"/>
          <w:i w:val="0"/>
        </w:rPr>
        <w:t>3.</w:t>
      </w:r>
      <w:r w:rsidR="00BE1C04" w:rsidRPr="00BE1C04">
        <w:rPr>
          <w:rFonts w:eastAsia="Calibri"/>
          <w:iCs/>
        </w:rPr>
        <w:t xml:space="preserve"> </w:t>
      </w:r>
      <w:r w:rsidR="00BE1C04">
        <w:rPr>
          <w:rFonts w:eastAsia="Calibri"/>
          <w:iCs/>
        </w:rPr>
        <w:t xml:space="preserve"> </w:t>
      </w:r>
      <w:r w:rsidR="00BE1C04" w:rsidRPr="00925A85">
        <w:rPr>
          <w:rFonts w:eastAsia="Calibri"/>
          <w:iCs/>
        </w:rPr>
        <w:t xml:space="preserve">Amennyiben a hallgató a közösségi </w:t>
      </w:r>
      <w:r w:rsidR="00AE2252" w:rsidRPr="00925A85">
        <w:rPr>
          <w:rFonts w:eastAsia="Calibri"/>
          <w:iCs/>
        </w:rPr>
        <w:t xml:space="preserve">pedagógiai </w:t>
      </w:r>
      <w:r w:rsidR="00BE1C04" w:rsidRPr="00925A85">
        <w:rPr>
          <w:rFonts w:eastAsia="Calibri"/>
          <w:iCs/>
        </w:rPr>
        <w:t xml:space="preserve">gyakorlatát az Egyetem partnerintézményében teljesíti, kérelmet nem kell beadnia. </w:t>
      </w:r>
      <w:r w:rsidRPr="00925A85">
        <w:rPr>
          <w:rStyle w:val="Kiemels"/>
          <w:i w:val="0"/>
        </w:rPr>
        <w:t xml:space="preserve"> </w:t>
      </w:r>
      <w:r w:rsidRPr="00A07B61">
        <w:rPr>
          <w:rStyle w:val="Kiemels"/>
          <w:i w:val="0"/>
        </w:rPr>
        <w:t>A hallgató joga, hogy a közösségi pedagógiai gyakorlatot ne az Egyetem partnerintézményeinek valamelyikében teljesítse. Ezt a hallgató legkésőbb a mindenkori félév kurzusfelvételi időszakát megelőző 15 munkanappal, a Tanárképző Központ és a Bölcsészettudományi Kar honlapjáról letölthető űrlap benyújtásával a TK kari koordinátoránál kérelmezheti. A kérelmet a gyakorlat tantárgyfelelős oktatója bírálja el.</w:t>
      </w:r>
    </w:p>
    <w:p w:rsidR="00A07B61" w:rsidRPr="005773DC" w:rsidRDefault="00A07B61" w:rsidP="00A07B61">
      <w:pPr>
        <w:spacing w:after="0"/>
        <w:jc w:val="both"/>
        <w:rPr>
          <w:rFonts w:eastAsia="Calibri"/>
          <w:iCs/>
        </w:rPr>
      </w:pPr>
    </w:p>
    <w:p w:rsidR="00A07B61" w:rsidRPr="005773DC" w:rsidRDefault="00A07B61" w:rsidP="00A07B61">
      <w:pPr>
        <w:spacing w:after="0"/>
        <w:jc w:val="both"/>
        <w:rPr>
          <w:rFonts w:eastAsia="Calibri"/>
          <w:iCs/>
        </w:rPr>
      </w:pPr>
      <w:r>
        <w:rPr>
          <w:rFonts w:eastAsia="Calibri"/>
          <w:iCs/>
        </w:rPr>
        <w:t>3.</w:t>
      </w:r>
      <w:r w:rsidR="00BE1C04">
        <w:rPr>
          <w:rFonts w:eastAsia="Calibri"/>
          <w:iCs/>
        </w:rPr>
        <w:t xml:space="preserve"> </w:t>
      </w:r>
      <w:r w:rsidRPr="005773DC">
        <w:rPr>
          <w:rFonts w:eastAsia="Calibri"/>
          <w:iCs/>
        </w:rPr>
        <w:t xml:space="preserve">A hallgató – választása alapján – a közösségi pedagógiai gyakorlatot olyan állami, önkormányzati, civil, nonprofit szervezetnél valamint az egyházak, vallásfelekezetek és vallási közösségek jogállásáról szóló törvény hatálya alá tartozó szervezeteknél végezheti, melyben nevelő és/vagy oktató munka folyik; megállapodás alapján magánszemélynél vagy az Egyetemen, illetve az Egyetem szervezésében is végezhető a gyakorlat. </w:t>
      </w:r>
    </w:p>
    <w:p w:rsidR="00A07B61" w:rsidRPr="005773DC" w:rsidRDefault="00A07B61" w:rsidP="00A07B61">
      <w:pPr>
        <w:spacing w:after="0"/>
        <w:jc w:val="both"/>
        <w:rPr>
          <w:rFonts w:eastAsia="Calibri"/>
          <w:iCs/>
        </w:rPr>
      </w:pPr>
    </w:p>
    <w:p w:rsidR="00A07B61" w:rsidRPr="005773DC" w:rsidRDefault="00A07B61" w:rsidP="00A07B61">
      <w:pPr>
        <w:spacing w:after="0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4. </w:t>
      </w:r>
      <w:r w:rsidRPr="005773DC">
        <w:rPr>
          <w:rFonts w:eastAsia="Calibri"/>
          <w:iCs/>
        </w:rPr>
        <w:t xml:space="preserve">A fogadó szervezet, intézmény, illetve magánszemély a hallgató számára köteles </w:t>
      </w:r>
      <w:r w:rsidR="00AE2252" w:rsidRPr="00925A85">
        <w:rPr>
          <w:rFonts w:eastAsia="Calibri"/>
          <w:iCs/>
        </w:rPr>
        <w:t xml:space="preserve">pedagógus végzettségű </w:t>
      </w:r>
      <w:r w:rsidRPr="005773DC">
        <w:rPr>
          <w:rFonts w:eastAsia="Calibri"/>
          <w:iCs/>
        </w:rPr>
        <w:t>mentort biztosítani.</w:t>
      </w:r>
    </w:p>
    <w:p w:rsidR="00F921EC" w:rsidRDefault="00F921EC" w:rsidP="00A07B61">
      <w:pPr>
        <w:spacing w:after="0"/>
        <w:jc w:val="both"/>
      </w:pPr>
    </w:p>
    <w:p w:rsidR="00F921EC" w:rsidRDefault="00A136EA" w:rsidP="00A07B61">
      <w:pPr>
        <w:spacing w:after="0"/>
        <w:jc w:val="both"/>
      </w:pPr>
      <w:r>
        <w:t>5</w:t>
      </w:r>
      <w:r w:rsidR="00FA32F9">
        <w:t>. A</w:t>
      </w:r>
      <w:r w:rsidR="00A07B61">
        <w:t xml:space="preserve"> közösségi pedagógiai gyakorlat </w:t>
      </w:r>
      <w:r w:rsidR="00FA32F9">
        <w:t>ütemezését a</w:t>
      </w:r>
      <w:r w:rsidR="00F921EC">
        <w:t xml:space="preserve"> </w:t>
      </w:r>
      <w:r w:rsidR="00FA32F9">
        <w:t>vonatkozó tantervek rögzítik.</w:t>
      </w:r>
    </w:p>
    <w:p w:rsidR="00F921EC" w:rsidRDefault="00F921EC" w:rsidP="00A07B61">
      <w:pPr>
        <w:spacing w:after="0"/>
        <w:jc w:val="both"/>
      </w:pPr>
    </w:p>
    <w:p w:rsidR="00FA32F9" w:rsidRDefault="00A136EA" w:rsidP="00A07B61">
      <w:pPr>
        <w:spacing w:after="0"/>
        <w:jc w:val="both"/>
      </w:pPr>
      <w:r>
        <w:t>6</w:t>
      </w:r>
      <w:r w:rsidR="00FA32F9">
        <w:t>. A gyakorlat alól felmentés nem adható.</w:t>
      </w:r>
    </w:p>
    <w:p w:rsidR="005D5F2B" w:rsidRDefault="005D5F2B" w:rsidP="00A07B61">
      <w:pPr>
        <w:spacing w:after="0"/>
        <w:jc w:val="both"/>
      </w:pPr>
    </w:p>
    <w:p w:rsidR="00FA32F9" w:rsidRDefault="00FB2589" w:rsidP="00A07B61">
      <w:pPr>
        <w:spacing w:after="0"/>
        <w:jc w:val="both"/>
      </w:pPr>
      <w:r>
        <w:t>7. A TK kari koordinátora a</w:t>
      </w:r>
      <w:r w:rsidR="00F921EC">
        <w:t xml:space="preserve"> TR</w:t>
      </w:r>
      <w:r w:rsidR="00FA32F9">
        <w:t>-ben meghirdeti a gyakorlatot.</w:t>
      </w:r>
    </w:p>
    <w:p w:rsidR="00F921EC" w:rsidRDefault="00F921EC" w:rsidP="00A07B61">
      <w:pPr>
        <w:spacing w:after="0"/>
        <w:jc w:val="both"/>
      </w:pPr>
    </w:p>
    <w:p w:rsidR="00FA32F9" w:rsidRDefault="00FA32F9" w:rsidP="00A07B61">
      <w:pPr>
        <w:spacing w:after="0"/>
        <w:jc w:val="both"/>
      </w:pPr>
      <w:r>
        <w:t>8. A hallgató a tantervi</w:t>
      </w:r>
      <w:r w:rsidR="00FB2589">
        <w:t xml:space="preserve"> ütemezés szerint felveszi a</w:t>
      </w:r>
      <w:r w:rsidR="00F921EC">
        <w:t xml:space="preserve"> TR</w:t>
      </w:r>
      <w:r>
        <w:t>-ben a gyakorlatot.</w:t>
      </w:r>
    </w:p>
    <w:p w:rsidR="00F921EC" w:rsidRDefault="00F921EC" w:rsidP="00A07B61">
      <w:pPr>
        <w:spacing w:after="0"/>
        <w:jc w:val="both"/>
      </w:pPr>
    </w:p>
    <w:p w:rsidR="00FA32F9" w:rsidRDefault="00FA32F9" w:rsidP="00A07B61">
      <w:pPr>
        <w:spacing w:after="0"/>
        <w:jc w:val="both"/>
      </w:pPr>
      <w:r>
        <w:t xml:space="preserve">9. </w:t>
      </w:r>
      <w:r w:rsidR="00A07B61" w:rsidRPr="005773DC">
        <w:rPr>
          <w:rFonts w:eastAsia="Calibri"/>
          <w:iCs/>
        </w:rPr>
        <w:t xml:space="preserve">A közösségi pedagógiai gyakorlat teljesítését a hallgató az arra szolgáló űrlap benyújtásával igazolja, melyet a gyakorlatot biztosító szervezet, intézmény vezetője, illetve a gyakorlatot biztosító magánszemély aláírásával és szakmai véleményével lát el.  A kitöltött, lepecsételt, aláírt űrlapot a hallgató legkésőbb a vizsgaidőszak kezdetéig a TK kari koordinátorához nyújtja be. </w:t>
      </w:r>
      <w:r w:rsidR="00A07B61">
        <w:rPr>
          <w:rFonts w:eastAsia="Calibri"/>
          <w:iCs/>
        </w:rPr>
        <w:t>A</w:t>
      </w:r>
      <w:r w:rsidR="00F921EC">
        <w:t xml:space="preserve"> T</w:t>
      </w:r>
      <w:r w:rsidR="00A07B61">
        <w:t>K kari koordinátor</w:t>
      </w:r>
      <w:r>
        <w:t xml:space="preserve"> a vizsgaidőszak végéig</w:t>
      </w:r>
      <w:r w:rsidR="00F921EC">
        <w:t xml:space="preserve"> </w:t>
      </w:r>
      <w:r w:rsidR="00FB2589">
        <w:t>a</w:t>
      </w:r>
      <w:r w:rsidR="00A07B61">
        <w:t xml:space="preserve"> TR-ben rögzíti a teljesítést.</w:t>
      </w:r>
    </w:p>
    <w:p w:rsidR="00F921EC" w:rsidRDefault="00F921EC" w:rsidP="00A07B61">
      <w:pPr>
        <w:spacing w:after="0"/>
        <w:jc w:val="both"/>
      </w:pPr>
    </w:p>
    <w:p w:rsidR="00FA32F9" w:rsidRDefault="00FA32F9" w:rsidP="00A07B61">
      <w:pPr>
        <w:spacing w:after="0"/>
      </w:pPr>
      <w:r>
        <w:t xml:space="preserve">Készítette: </w:t>
      </w:r>
      <w:r w:rsidR="00371E7C">
        <w:t>Balázsovics Mónika</w:t>
      </w:r>
      <w:r w:rsidR="00AE2252">
        <w:t xml:space="preserve"> BTK NTI</w:t>
      </w:r>
    </w:p>
    <w:p w:rsidR="005E2DE1" w:rsidRDefault="005E2DE1" w:rsidP="00A07B61">
      <w:pPr>
        <w:spacing w:after="0"/>
      </w:pPr>
    </w:p>
    <w:p w:rsidR="00FA32F9" w:rsidRDefault="00FA32F9" w:rsidP="00A07B61">
      <w:pPr>
        <w:spacing w:after="0"/>
      </w:pPr>
      <w:r>
        <w:t>Megjegyzés:</w:t>
      </w:r>
    </w:p>
    <w:p w:rsidR="005E2DE1" w:rsidRPr="00553CAE" w:rsidRDefault="005E2DE1" w:rsidP="005E2DE1">
      <w:pPr>
        <w:spacing w:after="0"/>
        <w:jc w:val="both"/>
        <w:rPr>
          <w:sz w:val="20"/>
        </w:rPr>
      </w:pPr>
      <w:r w:rsidRPr="00553CAE">
        <w:rPr>
          <w:sz w:val="20"/>
        </w:rPr>
        <w:t>A dokumentum a Pécsi Tudományegyetem Tanulmányi és Vizsgaszabályzat  12. számú Az osztatlan tanárszakokra vonatkozó sajátos rendelkezések</w:t>
      </w:r>
      <w:r w:rsidRPr="00553CAE">
        <w:rPr>
          <w:b/>
          <w:sz w:val="20"/>
        </w:rPr>
        <w:t xml:space="preserve"> </w:t>
      </w:r>
      <w:r w:rsidRPr="00553CAE">
        <w:rPr>
          <w:sz w:val="20"/>
        </w:rPr>
        <w:t>c. melléklet (2017. június 23. napjától hatályos változat)</w:t>
      </w:r>
      <w:r>
        <w:rPr>
          <w:sz w:val="20"/>
        </w:rPr>
        <w:t xml:space="preserve"> </w:t>
      </w:r>
      <w:r w:rsidRPr="00553CAE">
        <w:rPr>
          <w:sz w:val="20"/>
        </w:rPr>
        <w:t xml:space="preserve">alapján készült. </w:t>
      </w:r>
    </w:p>
    <w:p w:rsidR="00435F70" w:rsidRDefault="00435F70" w:rsidP="00A07B61">
      <w:pPr>
        <w:spacing w:after="0"/>
      </w:pPr>
      <w:bookmarkStart w:id="0" w:name="_GoBack"/>
      <w:bookmarkEnd w:id="0"/>
    </w:p>
    <w:sectPr w:rsidR="0043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DA5" w:rsidRDefault="001A0DA5" w:rsidP="00A07B61">
      <w:pPr>
        <w:spacing w:after="0" w:line="240" w:lineRule="auto"/>
      </w:pPr>
      <w:r>
        <w:separator/>
      </w:r>
    </w:p>
  </w:endnote>
  <w:endnote w:type="continuationSeparator" w:id="0">
    <w:p w:rsidR="001A0DA5" w:rsidRDefault="001A0DA5" w:rsidP="00A0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DA5" w:rsidRDefault="001A0DA5" w:rsidP="00A07B61">
      <w:pPr>
        <w:spacing w:after="0" w:line="240" w:lineRule="auto"/>
      </w:pPr>
      <w:r>
        <w:separator/>
      </w:r>
    </w:p>
  </w:footnote>
  <w:footnote w:type="continuationSeparator" w:id="0">
    <w:p w:rsidR="001A0DA5" w:rsidRDefault="001A0DA5" w:rsidP="00A07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9"/>
    <w:rsid w:val="001A0DA5"/>
    <w:rsid w:val="00343DF2"/>
    <w:rsid w:val="00371E7C"/>
    <w:rsid w:val="003C438F"/>
    <w:rsid w:val="0043243F"/>
    <w:rsid w:val="00435F70"/>
    <w:rsid w:val="00553800"/>
    <w:rsid w:val="0058082D"/>
    <w:rsid w:val="00593917"/>
    <w:rsid w:val="005D5F2B"/>
    <w:rsid w:val="005E2DE1"/>
    <w:rsid w:val="005F21D5"/>
    <w:rsid w:val="007031BA"/>
    <w:rsid w:val="00745BED"/>
    <w:rsid w:val="00774360"/>
    <w:rsid w:val="007E0AC7"/>
    <w:rsid w:val="00925A85"/>
    <w:rsid w:val="00972634"/>
    <w:rsid w:val="009D5A24"/>
    <w:rsid w:val="00A07B61"/>
    <w:rsid w:val="00A136EA"/>
    <w:rsid w:val="00A44517"/>
    <w:rsid w:val="00AE2252"/>
    <w:rsid w:val="00AF43EA"/>
    <w:rsid w:val="00B17D88"/>
    <w:rsid w:val="00B925A9"/>
    <w:rsid w:val="00BE1C04"/>
    <w:rsid w:val="00E46996"/>
    <w:rsid w:val="00F921EC"/>
    <w:rsid w:val="00FA32F9"/>
    <w:rsid w:val="00F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AF29"/>
  <w15:chartTrackingRefBased/>
  <w15:docId w15:val="{BDB9EF4E-30D6-4CDD-A89A-ED04320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07B61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A07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7B6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Kiemels">
    <w:name w:val="Emphasis"/>
    <w:uiPriority w:val="20"/>
    <w:qFormat/>
    <w:rsid w:val="00A07B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Balázsovics Mónika</dc:creator>
  <cp:keywords/>
  <dc:description/>
  <cp:lastModifiedBy>Jelenszkyné dr. Fábián Ildikó Dr.</cp:lastModifiedBy>
  <cp:revision>8</cp:revision>
  <dcterms:created xsi:type="dcterms:W3CDTF">2017-04-06T12:22:00Z</dcterms:created>
  <dcterms:modified xsi:type="dcterms:W3CDTF">2017-07-10T09:47:00Z</dcterms:modified>
</cp:coreProperties>
</file>