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A HUNGAROLÓGIAI PROGRAM KAPCSOLATRENDSZE</w:t>
      </w:r>
      <w:bookmarkStart w:id="0" w:name="_GoBack"/>
      <w:bookmarkEnd w:id="0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RE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 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Hungarológiai megközelítésünk a kötődések sokféleségének nyitottsága, a kapcsolatok komplex rendszerének feltárása felé halad. A kívánatos szintézishez a hungarológiában immár hagyománnyá vált </w:t>
      </w:r>
      <w:r w:rsidRPr="0067039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hu-HU"/>
        </w:rPr>
        <w:t>interdiszciplináris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látásmódot az </w:t>
      </w:r>
      <w:r w:rsidRPr="0067039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hu-HU"/>
        </w:rPr>
        <w:t>intertextuális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és </w:t>
      </w:r>
      <w:r w:rsidRPr="0067039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hu-HU"/>
        </w:rPr>
        <w:t>interkulturális 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összefüggések nyitott szellemű megragadására is alkalmazzuk.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Programunk eddigi gyakorlata szerint a hungarológia interdiszciplináris kötődéseinek megfelelően egyetemünkön kitűnő hagyomány alakult ki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a tanszékek, sőt karok közötti átoktatásban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. Minthogy programunk a tudományos kutatások mellett az oktatáson belül az elméleti képzésre helyezi a hangsúlyt, a gyakorlati képzésben együttműködésre törekszünk az egyetemen belül kínálkozó szervezeti egységekkel: a PTE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Nemzetközi Oktatási Központ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tal (a hospitálás és a tanítási gyakorlat megszervezésében, illetve a nyári egyetem közös szervezésében) és az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Idegen Nyelvi Központ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tal (a nyelvvizsgák irányításában).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A hazai felsőoktatási műhelyek közül – az egyetemi képzés egységesítése, illetve a tudományos fórumok terén – folyamatosan kapcsolatban állunk az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 xml:space="preserve">ELTE BTK Nyelvi Közvetítés Intézet </w:t>
      </w:r>
      <w:proofErr w:type="gramStart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Magyar</w:t>
      </w:r>
      <w:proofErr w:type="gramEnd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 xml:space="preserve"> mint Idegen Nyelv Tanszéké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vel, a </w:t>
      </w:r>
      <w:proofErr w:type="spellStart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KRE</w:t>
      </w:r>
      <w:proofErr w:type="spellEnd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 xml:space="preserve"> BTK Magyar Nyelvtudományi Tanszéké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vel, a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Szegedi Tudományegyetem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BTK Hungarológia- és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Közép-Európa Tanulmányok Tanszékközi Programjá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val és a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Debreceni Nyári Egyetem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mel.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Programunk szervesen kötődik a hungarológia intézményesült központjának, a budapesti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Balassi Intézet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nek a kutatási és továbbképzési tevékenységéhez is, ahol a 2002/2003-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as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tanévtől akkreditált (két féléves kihelyezett) hungarológiai részképzést is folytatunk három programtípussal. (Együttműködésünk e pontjához bővebb információk az intézethez: </w:t>
      </w:r>
      <w:hyperlink r:id="rId4" w:history="1">
        <w:r w:rsidRPr="0067039D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http://</w:t>
        </w:r>
        <w:proofErr w:type="spellStart"/>
        <w:r w:rsidRPr="0067039D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www.balassiintezet.hu</w:t>
        </w:r>
        <w:proofErr w:type="spellEnd"/>
        <w:r w:rsidRPr="0067039D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/hu</w:t>
        </w:r>
      </w:hyperlink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Az egyetemi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Erasmus-kapcsolatok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keretében közvetlen partnereink (hungarológia, modern filológia):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- Berlin (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Humboldt-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Universität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zu Berlin),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- Bayreuth 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Universität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Bayreuth) [egyben testvéregyetemünk is]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,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- Udine 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Università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di Udine),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- Firenze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Università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di Firenze),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-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Strasbourg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Université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Marc Bloch),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-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Bécs 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Universität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Wien),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-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Zágráb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Sveučilišta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u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Zagrebu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),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- Eszék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Sveučilište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J. J.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Strossmayera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u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Osijeku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),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-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Varsó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Uniwersytet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Warszawski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);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továbbá a közeljövőben várhatóan még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 xml:space="preserve"> a római </w:t>
      </w:r>
      <w:proofErr w:type="spellStart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Sapienza</w:t>
      </w:r>
      <w:proofErr w:type="spellEnd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 xml:space="preserve"> Egyetem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, valamint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 Nyitra 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Univerzita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Konštantína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Filozofa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v </w:t>
      </w:r>
      <w:proofErr w:type="spellStart"/>
      <w:proofErr w:type="gram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Nitre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)hungarológusai</w:t>
      </w:r>
      <w:proofErr w:type="gram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is (</w:t>
      </w:r>
      <w:proofErr w:type="spellStart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Vančo-Kremmer</w:t>
      </w:r>
      <w:proofErr w:type="spellEnd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 xml:space="preserve"> Ildikó és munkatársai), akiktől régóta rendszeresen érkeznek hozzánk diákcsoportok magyar szakos részképzésre.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Európában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 különösen folyamatos és eleven munkakapcsolatban állunk a németországi oktatóhelyekkel, illetve kulturális központokkal (főként a berlini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CH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és egyetemi szeminárium munkatársaival, Fazekas Tiborc hamburgi lektorral, a magyar mint származásnyelv németországi oktatásának stuttgarti munkabizottságával, a Regensburgi Egyetem K. Lengyel Zsolt igazgató vezette Magyar Intézetével; </w:t>
      </w:r>
      <w:hyperlink r:id="rId5" w:history="1">
        <w:r w:rsidRPr="0067039D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http://www.wios-regensburg.de/de/mitarbeiter-des-ungarisches-instituts.html</w:t>
        </w:r>
      </w:hyperlink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), a bécsi „Magyarul tanulók” c. nyelvoktató magazin kiadójával (Kovács Tünde főszerkesztővel), továbbá a párizsi magyaroktatás felelős vezetőjével, Szende Tamással 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INALCO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, Párizs). Olaszországi kapcsolataink közül személy szerint kiemelkedik 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lastRenderedPageBreak/>
        <w:t xml:space="preserve">Beatrice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Töttössy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: professzor asszony (az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Università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di Firenze oktatási, tudományos és kulturális együttműködésével; </w:t>
      </w:r>
      <w:hyperlink r:id="rId6" w:history="1">
        <w:r w:rsidRPr="0067039D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http://www.collana-filmod.unifi.it/mdswitch.html</w:t>
        </w:r>
      </w:hyperlink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 és B. Tamás-Tarr Melinda főszerkesztő, műfordító, tanár 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Osservatorio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Letterario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, Ferrara: </w:t>
      </w:r>
      <w:hyperlink r:id="rId7" w:history="1">
        <w:r w:rsidRPr="0067039D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http://</w:t>
        </w:r>
        <w:proofErr w:type="spellStart"/>
        <w:r w:rsidRPr="0067039D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www.osservatorioletterario.net</w:t>
        </w:r>
        <w:proofErr w:type="spellEnd"/>
      </w:hyperlink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), Romániából Nagy Éva államtitkári kabinetigazgató (Oktatási, Kutatási, Ifjúsági és Sport Minisztérium, Bukarest), Lengyelországban pedig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Koutny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Ilona tanszékvezető (Adam Mickiewicz Egyetem,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Poznań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).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A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Regensburgi Egyetemmel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 közösen – Walter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Koschmal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professzor és Lisa Unger-Fischer ügyvezető koordinálásával 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Ost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-West-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Studien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am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Europaeum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der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Universität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Regensburg: Hungaricum; </w:t>
      </w:r>
      <w:hyperlink r:id="rId8" w:history="1">
        <w:r w:rsidRPr="0067039D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http://www.uni-regensburg.de/europaeum/kooperation/netzwerk/index.html</w:t>
        </w:r>
      </w:hyperlink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 –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tandem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programot is működtetünk, mióta sikerült oda immár négy nálunk végzett magyar lektort is delegálnunk (Marton Enikő, Zelenák Enikő, Baumann Tímea;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Ifland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Andrea). A csoportos cserekapcsolat keretében minden tanévben 10–12 regensburgi és pécsi hallgató látogat el egy-egy hétre a partneregyetemre, hogy helybeli diáktársának segítségével valamilyen speciális kutatási témában tájékozódjék. A 2006/2007-es beszámolók meg is jelentek a két egyetem közös kétnyelvű kiadványában (</w:t>
      </w:r>
      <w:r w:rsidRPr="0067039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hu-HU"/>
        </w:rPr>
        <w:t>Német–magyar országismereti tandem / Deutsch-</w:t>
      </w:r>
      <w:proofErr w:type="spellStart"/>
      <w:r w:rsidRPr="0067039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hu-HU"/>
        </w:rPr>
        <w:t>ungarisches</w:t>
      </w:r>
      <w:proofErr w:type="spellEnd"/>
      <w:r w:rsidRPr="0067039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hu-HU"/>
        </w:rPr>
        <w:t>landeskundliches</w:t>
      </w:r>
      <w:proofErr w:type="spellEnd"/>
      <w:r w:rsidRPr="0067039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hu-HU"/>
        </w:rPr>
        <w:t xml:space="preserve"> Tandem: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  <w:hyperlink r:id="rId9" w:history="1">
        <w:r w:rsidRPr="0067039D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hu-HU"/>
          </w:rPr>
          <w:t>http://www.uni-regensburg.de/europaeum/medien/berichte/ungarn_tandem_dt_...</w:t>
        </w:r>
      </w:hyperlink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).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USA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-beli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partnereink: Tarján Gábor ügyvezető igazgató (American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Hungarian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Collegium</w:t>
      </w:r>
      <w:proofErr w:type="gram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),Peter</w:t>
      </w:r>
      <w:proofErr w:type="gram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Sherwood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professzor(University of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North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Carolina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at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Chapel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Hill), valamint az amerikai Széchenyi Magyar Iskola (New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Brunswick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, New Jersey), ahol komplex hungarológiai nyelvvizsgát tervezünk a külföldön élő magyarság számára. </w:t>
      </w:r>
      <w:r w:rsidRPr="006703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u-HU"/>
        </w:rPr>
        <w:t>Ázsiai</w:t>
      </w: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 partnereink: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Waseda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Mika (Osaka University, Japán) és Park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Soo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Young professzor asszony (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Hankuk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University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Seoul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, Dél-Korea).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További nemzetközi kapcsolataink – a hungarológia vonalán világszerte – jelentős részben a Balassi Intézet közvetítésével (a külföldi hungarológiai oktatóhelyek hálózatával), továbbá a nemzetközi </w:t>
      </w:r>
      <w:proofErr w:type="spellStart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ECL</w:t>
      </w:r>
      <w:proofErr w:type="spellEnd"/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vizsgarendszeren keresztül (annak európai magyar nyelvvizsgaközpontjaival), valamint a Hungarológiai Évkönyv révén (a publikációk által szerveződve) teljesednek ki, hiszen sorozatunk szerzői és terjesztési köre a hungarológia teljes külföldi intézményrendszerére (elsősorban természetesen egyetemi magyar oktatóhelyeire) kiterjed.</w:t>
      </w:r>
    </w:p>
    <w:p w:rsidR="0067039D" w:rsidRPr="0067039D" w:rsidRDefault="0067039D" w:rsidP="006703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</w:p>
    <w:p w:rsidR="0067039D" w:rsidRPr="0067039D" w:rsidRDefault="0067039D" w:rsidP="0067039D">
      <w:pPr>
        <w:shd w:val="clear" w:color="auto" w:fill="FFFFFF"/>
        <w:spacing w:after="0" w:line="240" w:lineRule="auto"/>
        <w:ind w:left="359" w:hanging="284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</w:p>
    <w:p w:rsidR="0067039D" w:rsidRPr="0067039D" w:rsidRDefault="0067039D" w:rsidP="0067039D">
      <w:pPr>
        <w:shd w:val="clear" w:color="auto" w:fill="FFFFFF"/>
        <w:spacing w:after="0" w:line="240" w:lineRule="auto"/>
        <w:ind w:left="359" w:hanging="284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67039D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</w:t>
      </w:r>
    </w:p>
    <w:sectPr w:rsidR="0067039D" w:rsidRPr="0067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9D"/>
    <w:rsid w:val="0067039D"/>
    <w:rsid w:val="00E93693"/>
    <w:rsid w:val="00E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AF55"/>
  <w15:chartTrackingRefBased/>
  <w15:docId w15:val="{0DD65560-66F8-4840-A16B-5B2012EA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70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6">
    <w:name w:val="heading 6"/>
    <w:basedOn w:val="Norml"/>
    <w:link w:val="Cmsor6Char"/>
    <w:uiPriority w:val="9"/>
    <w:qFormat/>
    <w:rsid w:val="006703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Cmsor7">
    <w:name w:val="heading 7"/>
    <w:basedOn w:val="Norml"/>
    <w:link w:val="Cmsor7Char"/>
    <w:uiPriority w:val="9"/>
    <w:qFormat/>
    <w:rsid w:val="0067039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7039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67039D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703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7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703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7039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67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7039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7039D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03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7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7039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6598">
                  <w:marLeft w:val="75"/>
                  <w:marRight w:val="75"/>
                  <w:marTop w:val="300"/>
                  <w:marBottom w:val="225"/>
                  <w:divBdr>
                    <w:top w:val="none" w:sz="0" w:space="0" w:color="auto"/>
                    <w:left w:val="none" w:sz="0" w:space="8" w:color="auto"/>
                    <w:bottom w:val="none" w:sz="0" w:space="0" w:color="auto"/>
                    <w:right w:val="single" w:sz="6" w:space="8" w:color="BBBBBB"/>
                  </w:divBdr>
                  <w:divsChild>
                    <w:div w:id="15068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5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73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88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41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6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1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8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37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9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79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9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5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20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8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2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1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5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5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4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4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6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2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7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5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7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5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58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9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7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44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4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5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2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52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8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22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81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0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0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3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6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7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7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6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75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27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7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52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2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4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3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55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6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9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13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10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7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1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67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30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72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44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0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651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8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8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3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2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96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5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8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1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2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5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46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3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2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6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1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6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5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69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2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3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4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80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33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6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81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4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93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1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43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23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0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16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7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8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8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8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7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42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65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64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4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3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68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0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22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regensburg.de/europaeum/kooperation/netzwerk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servatorioletterario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ana-filmod.unifi.it/mdswit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os-regensburg.de/de/mitarbeiter-des-ungarisches-institut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alassiintezet.hu/hu" TargetMode="External"/><Relationship Id="rId9" Type="http://schemas.openxmlformats.org/officeDocument/2006/relationships/hyperlink" Target="http://www.uni-regensburg.de/europaeum/medien/berichte/ungarn_tandem_dt_230208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758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Veronika</dc:creator>
  <cp:keywords/>
  <dc:description/>
  <cp:lastModifiedBy>Dr. Szabó Veronika</cp:lastModifiedBy>
  <cp:revision>1</cp:revision>
  <dcterms:created xsi:type="dcterms:W3CDTF">2021-11-02T08:21:00Z</dcterms:created>
  <dcterms:modified xsi:type="dcterms:W3CDTF">2021-11-02T08:35:00Z</dcterms:modified>
</cp:coreProperties>
</file>