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EC64" w14:textId="77777777" w:rsidR="004126D2" w:rsidRDefault="004126D2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</w:p>
    <w:p w14:paraId="19AA868E" w14:textId="77777777" w:rsidR="00422204" w:rsidRPr="002F1E1B" w:rsidRDefault="006C0FCC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Pécsi Tudományegyetem</w:t>
      </w:r>
    </w:p>
    <w:p w14:paraId="3DF8C157" w14:textId="77777777" w:rsidR="00422204" w:rsidRPr="002F1E1B" w:rsidRDefault="00E87B3F" w:rsidP="002F1E1B">
      <w:pPr>
        <w:spacing w:before="183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Bölcsészet</w:t>
      </w:r>
      <w:r w:rsidR="00C70A66">
        <w:rPr>
          <w:rFonts w:ascii="Times New Roman" w:hAnsi="Times New Roman" w:cs="Times New Roman"/>
          <w:b/>
          <w:sz w:val="24"/>
          <w:szCs w:val="24"/>
        </w:rPr>
        <w:t>- és Társadalom</w:t>
      </w:r>
      <w:r w:rsidRPr="002F1E1B">
        <w:rPr>
          <w:rFonts w:ascii="Times New Roman" w:hAnsi="Times New Roman" w:cs="Times New Roman"/>
          <w:b/>
          <w:sz w:val="24"/>
          <w:szCs w:val="24"/>
        </w:rPr>
        <w:t>tudományi</w:t>
      </w:r>
      <w:r w:rsidR="006C0FCC" w:rsidRPr="002F1E1B">
        <w:rPr>
          <w:rFonts w:ascii="Times New Roman" w:hAnsi="Times New Roman" w:cs="Times New Roman"/>
          <w:b/>
          <w:sz w:val="24"/>
          <w:szCs w:val="24"/>
        </w:rPr>
        <w:t xml:space="preserve"> Kar</w:t>
      </w:r>
    </w:p>
    <w:p w14:paraId="0B1DF296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16F01F04" w14:textId="77777777"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14E28A9D" w14:textId="77777777" w:rsidR="002F1E1B" w:rsidRDefault="006C0FCC" w:rsidP="002F1E1B">
      <w:pPr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 xml:space="preserve">FELVÉTELI SZAKMAI ELBESZÉLGETÉS </w:t>
      </w:r>
    </w:p>
    <w:p w14:paraId="51EC5850" w14:textId="77777777" w:rsidR="004126D2" w:rsidRDefault="004126D2" w:rsidP="004126D2">
      <w:pPr>
        <w:spacing w:before="120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7304E680" w14:textId="77777777" w:rsidR="004126D2" w:rsidRPr="004126D2" w:rsidRDefault="006C0FCC" w:rsidP="004126D2">
      <w:pPr>
        <w:spacing w:before="120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4126D2">
        <w:rPr>
          <w:rFonts w:ascii="Times New Roman" w:hAnsi="Times New Roman" w:cs="Times New Roman"/>
          <w:b/>
          <w:sz w:val="24"/>
          <w:szCs w:val="24"/>
        </w:rPr>
        <w:t>TÉMAVÁLASZTÁS</w:t>
      </w:r>
      <w:r w:rsidR="004126D2" w:rsidRPr="004126D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E0BBCDB" w14:textId="77777777" w:rsidR="004126D2" w:rsidRPr="004126D2" w:rsidRDefault="00A83758" w:rsidP="004126D2">
      <w:pPr>
        <w:pStyle w:val="Listaszerbekezds"/>
        <w:numPr>
          <w:ilvl w:val="0"/>
          <w:numId w:val="2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126D2">
        <w:rPr>
          <w:rFonts w:ascii="Times New Roman" w:hAnsi="Times New Roman" w:cs="Times New Roman"/>
          <w:b/>
          <w:sz w:val="24"/>
          <w:szCs w:val="24"/>
        </w:rPr>
        <w:t>andragógia</w:t>
      </w:r>
      <w:r w:rsidR="004126D2" w:rsidRPr="004126D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2384DDB" w14:textId="77777777" w:rsidR="004126D2" w:rsidRPr="004126D2" w:rsidRDefault="00033BB1" w:rsidP="004126D2">
      <w:pPr>
        <w:pStyle w:val="Listaszerbekezds"/>
        <w:numPr>
          <w:ilvl w:val="0"/>
          <w:numId w:val="2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126D2">
        <w:rPr>
          <w:rFonts w:ascii="Times New Roman" w:hAnsi="Times New Roman" w:cs="Times New Roman"/>
          <w:b/>
          <w:sz w:val="24"/>
          <w:szCs w:val="24"/>
        </w:rPr>
        <w:t>kulturális mediáció</w:t>
      </w:r>
      <w:r w:rsidR="004126D2" w:rsidRPr="004126D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50F956A" w14:textId="77777777" w:rsidR="00033BB1" w:rsidRPr="004126D2" w:rsidRDefault="004126D2" w:rsidP="004126D2">
      <w:pPr>
        <w:pStyle w:val="Listaszerbekezds"/>
        <w:numPr>
          <w:ilvl w:val="0"/>
          <w:numId w:val="2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126D2">
        <w:rPr>
          <w:rFonts w:ascii="Times New Roman" w:hAnsi="Times New Roman" w:cs="Times New Roman"/>
          <w:b/>
          <w:sz w:val="24"/>
          <w:szCs w:val="24"/>
        </w:rPr>
        <w:t>k</w:t>
      </w:r>
      <w:r w:rsidR="00033BB1" w:rsidRPr="004126D2">
        <w:rPr>
          <w:rFonts w:ascii="Times New Roman" w:hAnsi="Times New Roman" w:cs="Times New Roman"/>
          <w:b/>
          <w:sz w:val="24"/>
          <w:szCs w:val="24"/>
        </w:rPr>
        <w:t>ulturális örökség</w:t>
      </w:r>
    </w:p>
    <w:p w14:paraId="41E3C898" w14:textId="77777777" w:rsidR="00422204" w:rsidRPr="002F1E1B" w:rsidRDefault="00A83758" w:rsidP="004126D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MESTER</w:t>
      </w:r>
      <w:r w:rsidR="0019220E" w:rsidRPr="002F1E1B">
        <w:rPr>
          <w:rFonts w:ascii="Times New Roman" w:hAnsi="Times New Roman" w:cs="Times New Roman"/>
          <w:b/>
          <w:sz w:val="24"/>
          <w:szCs w:val="24"/>
        </w:rPr>
        <w:t>SZAK</w:t>
      </w:r>
      <w:r w:rsidR="004126D2">
        <w:rPr>
          <w:rFonts w:ascii="Times New Roman" w:hAnsi="Times New Roman" w:cs="Times New Roman"/>
          <w:b/>
          <w:sz w:val="24"/>
          <w:szCs w:val="24"/>
        </w:rPr>
        <w:t>OK</w:t>
      </w:r>
      <w:r w:rsidR="0019220E" w:rsidRPr="002F1E1B">
        <w:rPr>
          <w:rFonts w:ascii="Times New Roman" w:hAnsi="Times New Roman" w:cs="Times New Roman"/>
          <w:b/>
          <w:sz w:val="24"/>
          <w:szCs w:val="24"/>
        </w:rPr>
        <w:t>ON</w:t>
      </w:r>
    </w:p>
    <w:p w14:paraId="5A9334D3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5C5E790A" w14:textId="77777777" w:rsidR="004126D2" w:rsidRDefault="004126D2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</w:p>
    <w:p w14:paraId="2F564E2C" w14:textId="77777777" w:rsidR="00C85D2A" w:rsidRDefault="006C0FCC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A jelentkező</w:t>
      </w:r>
      <w:r w:rsidRPr="002F1E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sz w:val="24"/>
          <w:szCs w:val="24"/>
        </w:rPr>
        <w:t>neve:</w:t>
      </w:r>
      <w:r w:rsidR="00C85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D2A">
        <w:rPr>
          <w:rFonts w:ascii="Times New Roman" w:hAnsi="Times New Roman" w:cs="Times New Roman"/>
          <w:b/>
          <w:sz w:val="24"/>
          <w:szCs w:val="24"/>
        </w:rPr>
        <w:tab/>
      </w:r>
    </w:p>
    <w:p w14:paraId="1D01CA26" w14:textId="77777777" w:rsidR="00C85D2A" w:rsidRDefault="00C85D2A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</w:p>
    <w:p w14:paraId="68B4D750" w14:textId="77777777" w:rsidR="00422204" w:rsidRPr="002F1E1B" w:rsidRDefault="00C85D2A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Felvételi azonosítója</w:t>
      </w:r>
      <w:r w:rsidR="006C0FCC" w:rsidRPr="002F1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B50B26" w14:textId="77777777" w:rsidR="00422204" w:rsidRPr="002F1E1B" w:rsidRDefault="00422204" w:rsidP="002F1E1B">
      <w:pPr>
        <w:pStyle w:val="Szvegtrzs"/>
        <w:spacing w:before="4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4879B102" w14:textId="77777777" w:rsidR="00422204" w:rsidRPr="002F1E1B" w:rsidRDefault="006C0FCC" w:rsidP="002F1E1B">
      <w:pPr>
        <w:spacing w:before="56" w:line="259" w:lineRule="auto"/>
        <w:ind w:left="1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E1B">
        <w:rPr>
          <w:rFonts w:ascii="Times New Roman" w:hAnsi="Times New Roman" w:cs="Times New Roman"/>
          <w:i/>
          <w:sz w:val="24"/>
          <w:szCs w:val="24"/>
        </w:rPr>
        <w:t>Kérjük, választása szerint egyet az alábbi témák előtti négyzetben jelöljön meg X-szel! A megjelölt lesz az Ön preferált témája a felvételi szakmai elbeszélgetés során.</w:t>
      </w:r>
    </w:p>
    <w:p w14:paraId="7F886B78" w14:textId="77777777" w:rsidR="00033BB1" w:rsidRPr="004126D2" w:rsidRDefault="00B70634" w:rsidP="004126D2">
      <w:pPr>
        <w:spacing w:before="56" w:line="259" w:lineRule="auto"/>
        <w:ind w:left="1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E1B">
        <w:rPr>
          <w:rFonts w:ascii="Times New Roman" w:hAnsi="Times New Roman" w:cs="Times New Roman"/>
          <w:b/>
          <w:i/>
          <w:sz w:val="24"/>
          <w:szCs w:val="24"/>
        </w:rPr>
        <w:t>FONTOS!</w:t>
      </w:r>
      <w:r w:rsidRPr="002F1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5D2A">
        <w:rPr>
          <w:rFonts w:ascii="Times New Roman" w:hAnsi="Times New Roman" w:cs="Times New Roman"/>
          <w:b/>
          <w:i/>
          <w:sz w:val="24"/>
          <w:szCs w:val="24"/>
        </w:rPr>
        <w:t xml:space="preserve">Ha Ön </w:t>
      </w:r>
      <w:r w:rsidR="00033BB1">
        <w:rPr>
          <w:rFonts w:ascii="Times New Roman" w:hAnsi="Times New Roman" w:cs="Times New Roman"/>
          <w:b/>
          <w:i/>
          <w:sz w:val="24"/>
          <w:szCs w:val="24"/>
        </w:rPr>
        <w:t>a fent jelöltek közül több</w:t>
      </w:r>
      <w:r w:rsidR="002F1E1B" w:rsidRPr="002F1E1B">
        <w:rPr>
          <w:rFonts w:ascii="Times New Roman" w:hAnsi="Times New Roman" w:cs="Times New Roman"/>
          <w:b/>
          <w:i/>
          <w:sz w:val="24"/>
          <w:szCs w:val="24"/>
        </w:rPr>
        <w:t xml:space="preserve"> szak</w:t>
      </w:r>
      <w:r w:rsidR="00033BB1">
        <w:rPr>
          <w:rFonts w:ascii="Times New Roman" w:hAnsi="Times New Roman" w:cs="Times New Roman"/>
          <w:b/>
          <w:i/>
          <w:sz w:val="24"/>
          <w:szCs w:val="24"/>
        </w:rPr>
        <w:t>ra is jelentkezik a Karon</w:t>
      </w:r>
      <w:r w:rsidRPr="002F1E1B">
        <w:rPr>
          <w:rFonts w:ascii="Times New Roman" w:hAnsi="Times New Roman" w:cs="Times New Roman"/>
          <w:b/>
          <w:i/>
          <w:sz w:val="24"/>
          <w:szCs w:val="24"/>
        </w:rPr>
        <w:t>, akkor a felvételi eljárásban lehetősége van, hogy csak egy (közös) témát jelöljön meg és egy elbeszélgetésen vegyen részt.</w:t>
      </w:r>
      <w:r w:rsidRPr="002F1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BB1" w:rsidRPr="004126D2">
        <w:rPr>
          <w:rFonts w:ascii="Times New Roman" w:hAnsi="Times New Roman" w:cs="Times New Roman"/>
          <w:b/>
          <w:i/>
          <w:sz w:val="24"/>
          <w:szCs w:val="24"/>
        </w:rPr>
        <w:t>A választási lehetőségeket az alábbiakban jelöltük, kérjük válasszon:</w:t>
      </w:r>
    </w:p>
    <w:p w14:paraId="2F8FE151" w14:textId="77777777" w:rsidR="00033BB1" w:rsidRDefault="00033BB1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</w:p>
    <w:p w14:paraId="3DC3AAAE" w14:textId="77777777" w:rsidR="004126D2" w:rsidRDefault="004126D2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</w:p>
    <w:p w14:paraId="1677AF47" w14:textId="096AF46B" w:rsidR="00422204" w:rsidRPr="002F1E1B" w:rsidRDefault="006C0FCC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Az ANDRAGÓGIA tárgykör témái</w:t>
      </w:r>
      <w:r w:rsidR="00C85D2A">
        <w:rPr>
          <w:rFonts w:ascii="Times New Roman" w:hAnsi="Times New Roman" w:cs="Times New Roman"/>
          <w:sz w:val="24"/>
          <w:szCs w:val="24"/>
        </w:rPr>
        <w:t xml:space="preserve"> 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(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közös téma az </w:t>
      </w:r>
      <w:r w:rsidR="004126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andragógia 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>szakon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)</w:t>
      </w:r>
      <w:r w:rsidRPr="002F1E1B">
        <w:rPr>
          <w:rFonts w:ascii="Times New Roman" w:hAnsi="Times New Roman" w:cs="Times New Roman"/>
          <w:sz w:val="24"/>
          <w:szCs w:val="24"/>
        </w:rPr>
        <w:t>:</w:t>
      </w:r>
    </w:p>
    <w:p w14:paraId="088BF703" w14:textId="77777777" w:rsidR="002F1E1B" w:rsidRDefault="006C0FCC" w:rsidP="002F1E1B">
      <w:pPr>
        <w:pStyle w:val="Szvegtrzs"/>
        <w:spacing w:before="180" w:line="40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 xml:space="preserve">[ ] 1. Az életen át tartó tanulás megvalósulásának lehetőségei Magyarországon </w:t>
      </w:r>
    </w:p>
    <w:p w14:paraId="7C8FD4C0" w14:textId="77777777" w:rsidR="00422204" w:rsidRPr="002F1E1B" w:rsidRDefault="006C0FCC" w:rsidP="002F1E1B">
      <w:pPr>
        <w:pStyle w:val="Szvegtrzs"/>
        <w:spacing w:line="40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2. Esélyegyenlőség és felnőttkori tanulás</w:t>
      </w:r>
    </w:p>
    <w:p w14:paraId="34E1BF77" w14:textId="77777777" w:rsidR="00422204" w:rsidRPr="002F1E1B" w:rsidRDefault="006C0FCC" w:rsidP="002F1E1B">
      <w:pPr>
        <w:pStyle w:val="Szvegtrzs"/>
        <w:spacing w:before="3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3. Munkaerőpiac és felnőttoktatás</w:t>
      </w:r>
    </w:p>
    <w:p w14:paraId="537AF97E" w14:textId="77777777" w:rsidR="00422204" w:rsidRPr="002F1E1B" w:rsidRDefault="006C0FCC" w:rsidP="002F1E1B">
      <w:pPr>
        <w:pStyle w:val="Szvegtrzs"/>
        <w:spacing w:before="181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4. Az elektronikus tanulástámogatás jelenkori lehetőségei a felnőttképzésben</w:t>
      </w:r>
    </w:p>
    <w:p w14:paraId="2FC238A2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49035ADE" w14:textId="77777777"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sz w:val="24"/>
          <w:szCs w:val="24"/>
        </w:rPr>
      </w:pPr>
    </w:p>
    <w:p w14:paraId="20C1E372" w14:textId="77777777" w:rsidR="00C85D2A" w:rsidRDefault="00C85D2A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</w:p>
    <w:p w14:paraId="493F5C5D" w14:textId="13158F76" w:rsidR="00422204" w:rsidRPr="002F1E1B" w:rsidRDefault="006C0FCC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A PEDAGÓGIA tárgykör témái</w:t>
      </w:r>
      <w:r w:rsidR="00C85D2A">
        <w:rPr>
          <w:rFonts w:ascii="Times New Roman" w:hAnsi="Times New Roman" w:cs="Times New Roman"/>
          <w:sz w:val="24"/>
          <w:szCs w:val="24"/>
        </w:rPr>
        <w:t xml:space="preserve"> (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közös téma az </w:t>
      </w:r>
      <w:r w:rsidR="004126D2">
        <w:rPr>
          <w:rFonts w:ascii="Times New Roman" w:hAnsi="Times New Roman" w:cs="Times New Roman"/>
          <w:i/>
          <w:color w:val="FF0000"/>
          <w:sz w:val="24"/>
          <w:szCs w:val="24"/>
        </w:rPr>
        <w:t>andragógia</w:t>
      </w:r>
      <w:r w:rsidR="00BB13A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és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kulturális mediáció szakon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)</w:t>
      </w:r>
      <w:r w:rsidRPr="002F1E1B">
        <w:rPr>
          <w:rFonts w:ascii="Times New Roman" w:hAnsi="Times New Roman" w:cs="Times New Roman"/>
          <w:sz w:val="24"/>
          <w:szCs w:val="24"/>
        </w:rPr>
        <w:t>:</w:t>
      </w:r>
    </w:p>
    <w:p w14:paraId="1EC72E5C" w14:textId="77777777" w:rsidR="00A37D87" w:rsidRDefault="006C0FCC" w:rsidP="002F1E1B">
      <w:pPr>
        <w:pStyle w:val="Szvegtrzs"/>
        <w:spacing w:before="183" w:line="40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 xml:space="preserve">[ ] 1. Eredményesség és oktatás </w:t>
      </w:r>
    </w:p>
    <w:p w14:paraId="5A4A3957" w14:textId="77777777" w:rsidR="00422204" w:rsidRPr="002F1E1B" w:rsidRDefault="006C0FCC" w:rsidP="00A37D87">
      <w:pPr>
        <w:pStyle w:val="Szvegtrzs"/>
        <w:spacing w:line="40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2. Esélyegyenlőség és</w:t>
      </w:r>
      <w:r w:rsidRPr="002F1E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</w:rPr>
        <w:t>oktatás</w:t>
      </w:r>
    </w:p>
    <w:p w14:paraId="6C86A81A" w14:textId="77777777" w:rsidR="00422204" w:rsidRPr="002F1E1B" w:rsidRDefault="006C0FCC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3. Új műveltségi tartalmak a közoktatásban</w:t>
      </w:r>
    </w:p>
    <w:p w14:paraId="04EBE410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6898DB9A" w14:textId="77777777"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sz w:val="24"/>
          <w:szCs w:val="24"/>
        </w:rPr>
      </w:pPr>
    </w:p>
    <w:p w14:paraId="4B2DA013" w14:textId="77777777" w:rsidR="00C85D2A" w:rsidRDefault="00C85D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62DFC8" w14:textId="77777777" w:rsidR="00C85D2A" w:rsidRDefault="00C85D2A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</w:p>
    <w:p w14:paraId="5C2FBE31" w14:textId="3D2D60BC" w:rsidR="00422204" w:rsidRPr="002F1E1B" w:rsidRDefault="006C0FCC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 xml:space="preserve"> SZOCIOLÓGIA tárgykör témái</w:t>
      </w:r>
      <w:r w:rsidR="00C85D2A">
        <w:rPr>
          <w:rFonts w:ascii="Times New Roman" w:hAnsi="Times New Roman" w:cs="Times New Roman"/>
          <w:sz w:val="24"/>
          <w:szCs w:val="24"/>
        </w:rPr>
        <w:t xml:space="preserve"> 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(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közös téma az </w:t>
      </w:r>
      <w:r w:rsidR="004126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andragógia 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>szakon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)</w:t>
      </w:r>
      <w:r w:rsidR="00C85D2A" w:rsidRPr="002F1E1B">
        <w:rPr>
          <w:rFonts w:ascii="Times New Roman" w:hAnsi="Times New Roman" w:cs="Times New Roman"/>
          <w:sz w:val="24"/>
          <w:szCs w:val="24"/>
        </w:rPr>
        <w:t>:</w:t>
      </w:r>
    </w:p>
    <w:p w14:paraId="2EA04308" w14:textId="77777777" w:rsidR="00422204" w:rsidRPr="002F1E1B" w:rsidRDefault="006C0FCC" w:rsidP="002F1E1B">
      <w:pPr>
        <w:pStyle w:val="Szvegtrzs"/>
        <w:spacing w:before="183" w:line="259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1. Ismertesse a társadalomszerkezet változásának és a társadalmi mobilitás összefüggéseit, különös tekintettel a magyar viszonyok utóbbi 60 évére.</w:t>
      </w:r>
    </w:p>
    <w:p w14:paraId="55384C97" w14:textId="77777777" w:rsidR="00422204" w:rsidRPr="002F1E1B" w:rsidRDefault="006C0FCC" w:rsidP="002F1E1B">
      <w:pPr>
        <w:pStyle w:val="Szvegtrzs"/>
        <w:spacing w:before="159" w:line="259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2. Ismertesse a hazai szegénység, mélyszegénység, gyermekszegénység társadalmi jelenségének tüneteit és okait! Értékelje a mai hazai intézkedési programok hatását, valamint a LÉT mozgalom nemzetközi és hazai kezdeményezéseit, várható társadalompolitikai hatásait.</w:t>
      </w:r>
    </w:p>
    <w:p w14:paraId="6BDF3005" w14:textId="77777777" w:rsidR="00422204" w:rsidRPr="002F1E1B" w:rsidRDefault="006C0FCC" w:rsidP="002F1E1B">
      <w:pPr>
        <w:pStyle w:val="Szvegtrzs"/>
        <w:spacing w:before="160" w:line="259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3. Mutassa be a magyar népesség művelődési szokásait, különös tekintettel a kulturális fogyasztás szokásaira!</w:t>
      </w:r>
    </w:p>
    <w:p w14:paraId="6C42109F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3D8497AD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22BBA1B0" w14:textId="77777777" w:rsidR="00422204" w:rsidRPr="002F1E1B" w:rsidRDefault="006C0FCC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A FILOZÓFIA tárgykör témái</w:t>
      </w:r>
      <w:r w:rsidR="00C85D2A">
        <w:rPr>
          <w:rFonts w:ascii="Times New Roman" w:hAnsi="Times New Roman" w:cs="Times New Roman"/>
          <w:sz w:val="24"/>
          <w:szCs w:val="24"/>
        </w:rPr>
        <w:t xml:space="preserve"> 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(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>közös téma a</w:t>
      </w:r>
      <w:r w:rsidR="004126D2">
        <w:rPr>
          <w:rFonts w:ascii="Times New Roman" w:hAnsi="Times New Roman" w:cs="Times New Roman"/>
          <w:i/>
          <w:color w:val="FF0000"/>
          <w:sz w:val="24"/>
          <w:szCs w:val="24"/>
        </w:rPr>
        <w:t>z andragógia,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kulturális örökség és kulturális mediáció szakokon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)</w:t>
      </w:r>
      <w:r w:rsidRPr="002F1E1B">
        <w:rPr>
          <w:rFonts w:ascii="Times New Roman" w:hAnsi="Times New Roman" w:cs="Times New Roman"/>
          <w:sz w:val="24"/>
          <w:szCs w:val="24"/>
        </w:rPr>
        <w:t>:</w:t>
      </w:r>
    </w:p>
    <w:p w14:paraId="1336AE9D" w14:textId="77777777" w:rsidR="00422204" w:rsidRPr="002F1E1B" w:rsidRDefault="006C0FCC" w:rsidP="002F1E1B">
      <w:pPr>
        <w:pStyle w:val="Szvegtrzs"/>
        <w:spacing w:before="180" w:line="259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1. A digitális kultúra. A kommunikáció és információ központi szerepe a modern és posztmodern társadalmakban. A digitális eszközök használatának következményei</w:t>
      </w:r>
    </w:p>
    <w:p w14:paraId="33D57010" w14:textId="77777777" w:rsidR="00A37D87" w:rsidRDefault="006C0FCC" w:rsidP="002F1E1B">
      <w:pPr>
        <w:pStyle w:val="Szvegtrzs"/>
        <w:spacing w:before="160" w:line="403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 xml:space="preserve">[ ] 2. Az internet filozófiája. A világháló szerepe a kultúrában és a kortárs művelődésben </w:t>
      </w:r>
    </w:p>
    <w:p w14:paraId="1E38E40A" w14:textId="77777777" w:rsidR="00422204" w:rsidRPr="002F1E1B" w:rsidRDefault="006C0FCC" w:rsidP="00A37D87">
      <w:pPr>
        <w:pStyle w:val="Szvegtrzs"/>
        <w:spacing w:before="120" w:line="403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3. A globalizáció jelensége a kultúra területén</w:t>
      </w:r>
    </w:p>
    <w:p w14:paraId="07911F64" w14:textId="77777777" w:rsidR="00422204" w:rsidRDefault="006C0FCC" w:rsidP="002F1E1B">
      <w:pPr>
        <w:pStyle w:val="Szvegtrzs"/>
        <w:spacing w:line="266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4. A modern kor bírálata és a posztmodern kultúrafelfogás</w:t>
      </w:r>
    </w:p>
    <w:p w14:paraId="656DE4F1" w14:textId="77777777" w:rsidR="004126D2" w:rsidRDefault="004126D2" w:rsidP="002F1E1B">
      <w:pPr>
        <w:pStyle w:val="Szvegtrzs"/>
        <w:spacing w:line="266" w:lineRule="exact"/>
        <w:ind w:left="116"/>
        <w:rPr>
          <w:rFonts w:ascii="Times New Roman" w:hAnsi="Times New Roman" w:cs="Times New Roman"/>
          <w:sz w:val="24"/>
          <w:szCs w:val="24"/>
        </w:rPr>
      </w:pPr>
    </w:p>
    <w:p w14:paraId="43F4D26F" w14:textId="77777777" w:rsidR="004126D2" w:rsidRDefault="004126D2" w:rsidP="004126D2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</w:p>
    <w:p w14:paraId="2239C0D8" w14:textId="77777777" w:rsidR="00422204" w:rsidRPr="002F1E1B" w:rsidRDefault="006C0FCC" w:rsidP="002F1E1B">
      <w:pPr>
        <w:pStyle w:val="Szvegtrzs"/>
        <w:tabs>
          <w:tab w:val="left" w:pos="1943"/>
          <w:tab w:val="left" w:pos="3850"/>
        </w:tabs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Kelt:</w:t>
      </w:r>
      <w:r w:rsidRPr="002F1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</w:rPr>
        <w:t>.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1E1B">
        <w:rPr>
          <w:rFonts w:ascii="Times New Roman" w:hAnsi="Times New Roman" w:cs="Times New Roman"/>
          <w:sz w:val="24"/>
          <w:szCs w:val="24"/>
        </w:rPr>
        <w:t>,</w:t>
      </w:r>
      <w:r w:rsidRPr="002F1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</w:rPr>
        <w:t>20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A7F41D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724CC79C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0692AC07" w14:textId="77777777" w:rsidR="00422204" w:rsidRPr="002F1E1B" w:rsidRDefault="006C0FCC" w:rsidP="002F1E1B">
      <w:pPr>
        <w:pStyle w:val="Szvegtrzs"/>
        <w:spacing w:before="8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BDBC4A7" wp14:editId="691424B0">
                <wp:simplePos x="0" y="0"/>
                <wp:positionH relativeFrom="page">
                  <wp:posOffset>4295775</wp:posOffset>
                </wp:positionH>
                <wp:positionV relativeFrom="paragraph">
                  <wp:posOffset>244475</wp:posOffset>
                </wp:positionV>
                <wp:extent cx="2364740" cy="0"/>
                <wp:effectExtent l="9525" t="7620" r="698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BA4B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25pt,19.25pt" to="524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H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Th2n+lMPQ6NWXkOKaaKzzn7nuUDBKLIFzBCbHjfOBCCmuIeEepddC&#10;yjhsqVBf4nmWPsYEp6VgwRnCnN3vKmnRkQS5xC9WBZ77sIBcE9cOcdE1CMnqg2LxlpYTtrrYngg5&#10;2MBKqnAR1Ag8L9YglB/zdL6arWb5KJ9MV6M8revRp3WVj6br7Omxfqirqs5+Bs5ZXrSCMa4C7ato&#10;s/zvRHF5PoPcbrK99Sd5jx4bCWSv/0g6DjnMdVDITrPz1l6HDzqNwZc3FR7C/R7s+5e//AUAAP//&#10;AwBQSwMEFAAGAAgAAAAhALbCjHTeAAAACgEAAA8AAABkcnMvZG93bnJldi54bWxMj8FOwzAMhu9I&#10;vENkJC6IpWPQdaXpNCahnVd64Jg2pq3WOFWStd3bk2kHOFm2P/3+nG1n3bMRresMCVguImBItVEd&#10;NQLKr8/nBJjzkpTsDaGACzrY5vd3mUyVmeiIY+EbFkLIpVJA6/2Qcu7qFrV0CzMghd2PsVr60NqG&#10;KyunEK57/hJFMdeyo3ChlQPuW6xPxVkLWG/GalyWWBUf+/Jp2h2/TwdrhHh8mHfvwDzO/g+Gq35Q&#10;hzw4VeZMyrFeQLyO3wIqYJWEegWi12QDrLpNeJ7x/y/kvwAAAP//AwBQSwECLQAUAAYACAAAACEA&#10;toM4kv4AAADhAQAAEwAAAAAAAAAAAAAAAAAAAAAAW0NvbnRlbnRfVHlwZXNdLnhtbFBLAQItABQA&#10;BgAIAAAAIQA4/SH/1gAAAJQBAAALAAAAAAAAAAAAAAAAAC8BAABfcmVscy8ucmVsc1BLAQItABQA&#10;BgAIAAAAIQDNCcHsHAIAAEEEAAAOAAAAAAAAAAAAAAAAAC4CAABkcnMvZTJvRG9jLnhtbFBLAQIt&#10;ABQABgAIAAAAIQC2wox0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43DE41DD" w14:textId="77777777" w:rsidR="00422204" w:rsidRPr="002F1E1B" w:rsidRDefault="00422204" w:rsidP="002F1E1B">
      <w:pPr>
        <w:pStyle w:val="Szvegtrzs"/>
        <w:spacing w:before="4"/>
        <w:ind w:left="116"/>
        <w:rPr>
          <w:rFonts w:ascii="Times New Roman" w:hAnsi="Times New Roman" w:cs="Times New Roman"/>
          <w:sz w:val="24"/>
          <w:szCs w:val="24"/>
        </w:rPr>
      </w:pPr>
    </w:p>
    <w:p w14:paraId="40919367" w14:textId="77777777" w:rsidR="00422204" w:rsidRDefault="006C0FCC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a jelentkező aláírása</w:t>
      </w:r>
    </w:p>
    <w:p w14:paraId="2BD0A146" w14:textId="77777777" w:rsidR="00051BD9" w:rsidRDefault="00051BD9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14:paraId="7DC7BF83" w14:textId="77777777" w:rsidR="004126D2" w:rsidRDefault="004126D2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14:paraId="730AF08F" w14:textId="77777777" w:rsidR="004126D2" w:rsidRDefault="004126D2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14:paraId="05BB946A" w14:textId="77777777" w:rsidR="004126D2" w:rsidRDefault="004126D2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14:paraId="083960BB" w14:textId="77777777" w:rsidR="004126D2" w:rsidRDefault="004126D2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14:paraId="1C409E95" w14:textId="77777777" w:rsidR="004126D2" w:rsidRDefault="004126D2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14:paraId="761079E4" w14:textId="77777777" w:rsidR="004126D2" w:rsidRDefault="004126D2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14:paraId="71210FC5" w14:textId="77777777" w:rsidR="00051BD9" w:rsidRPr="00AC7272" w:rsidRDefault="00051BD9" w:rsidP="00051BD9">
      <w:pPr>
        <w:jc w:val="center"/>
        <w:rPr>
          <w:rFonts w:ascii="Times New Roman" w:hAnsi="Times New Roman" w:cs="Times New Roman"/>
          <w:b/>
        </w:rPr>
      </w:pPr>
      <w:r w:rsidRPr="00AC7272">
        <w:rPr>
          <w:rFonts w:ascii="Times New Roman" w:hAnsi="Times New Roman" w:cs="Times New Roman"/>
          <w:b/>
        </w:rPr>
        <w:t>Beküldendő</w:t>
      </w:r>
    </w:p>
    <w:p w14:paraId="1C66E0CB" w14:textId="77777777" w:rsidR="00051BD9" w:rsidRPr="00AC7272" w:rsidRDefault="00051BD9" w:rsidP="00051BD9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</w:rPr>
        <w:t xml:space="preserve">a PTE-BTK </w:t>
      </w:r>
      <w:r w:rsidR="004A22A8">
        <w:rPr>
          <w:rFonts w:ascii="Times New Roman" w:hAnsi="Times New Roman" w:cs="Times New Roman"/>
        </w:rPr>
        <w:t xml:space="preserve">Felvételi és </w:t>
      </w:r>
      <w:r w:rsidRPr="00AC7272">
        <w:rPr>
          <w:rFonts w:ascii="Times New Roman" w:hAnsi="Times New Roman" w:cs="Times New Roman"/>
        </w:rPr>
        <w:t xml:space="preserve">Oktatásszervezési Iroda 7624 Pécs, Ifjúság útja 6. </w:t>
      </w:r>
    </w:p>
    <w:p w14:paraId="31CA98B3" w14:textId="77777777" w:rsidR="00C70A66" w:rsidRDefault="00051BD9" w:rsidP="00051BD9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  <w:b/>
          <w:color w:val="FF0000"/>
        </w:rPr>
        <w:t>vagy</w:t>
      </w:r>
      <w:r w:rsidRPr="00AC7272">
        <w:rPr>
          <w:rFonts w:ascii="Times New Roman" w:hAnsi="Times New Roman" w:cs="Times New Roman"/>
        </w:rPr>
        <w:t xml:space="preserve"> </w:t>
      </w:r>
    </w:p>
    <w:p w14:paraId="4450D368" w14:textId="77777777" w:rsidR="00051BD9" w:rsidRPr="00AC7272" w:rsidRDefault="00051BD9" w:rsidP="00051BD9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</w:rPr>
        <w:t>a</w:t>
      </w:r>
      <w:r w:rsidR="00C70A66">
        <w:rPr>
          <w:rFonts w:ascii="Times New Roman" w:hAnsi="Times New Roman" w:cs="Times New Roman"/>
        </w:rPr>
        <w:t xml:space="preserve"> </w:t>
      </w:r>
      <w:hyperlink r:id="rId5" w:history="1">
        <w:r w:rsidRPr="00AC7272">
          <w:rPr>
            <w:rStyle w:val="Hiperhivatkozs"/>
            <w:rFonts w:ascii="Times New Roman" w:hAnsi="Times New Roman" w:cs="Times New Roman"/>
          </w:rPr>
          <w:t>btkfelvi@pte.hu</w:t>
        </w:r>
      </w:hyperlink>
    </w:p>
    <w:p w14:paraId="6BCB2873" w14:textId="77777777" w:rsidR="00051BD9" w:rsidRPr="00AC7272" w:rsidRDefault="00051BD9" w:rsidP="00634D26">
      <w:pPr>
        <w:pStyle w:val="Szvegtrzs"/>
        <w:spacing w:before="56"/>
        <w:ind w:left="1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272">
        <w:rPr>
          <w:rFonts w:ascii="Times New Roman" w:hAnsi="Times New Roman" w:cs="Times New Roman"/>
        </w:rPr>
        <w:t>címre.</w:t>
      </w:r>
    </w:p>
    <w:sectPr w:rsidR="00051BD9" w:rsidRPr="00AC7272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41C"/>
    <w:multiLevelType w:val="hybridMultilevel"/>
    <w:tmpl w:val="8C566574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7B0660B9"/>
    <w:multiLevelType w:val="hybridMultilevel"/>
    <w:tmpl w:val="CD4086E2"/>
    <w:lvl w:ilvl="0" w:tplc="B7A23ECE">
      <w:start w:val="1"/>
      <w:numFmt w:val="bullet"/>
      <w:lvlText w:val="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357121478">
    <w:abstractNumId w:val="1"/>
  </w:num>
  <w:num w:numId="2" w16cid:durableId="22433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04"/>
    <w:rsid w:val="00033BB1"/>
    <w:rsid w:val="00051BD9"/>
    <w:rsid w:val="000A38E3"/>
    <w:rsid w:val="0019220E"/>
    <w:rsid w:val="002F1E1B"/>
    <w:rsid w:val="004126D2"/>
    <w:rsid w:val="00422204"/>
    <w:rsid w:val="004A22A8"/>
    <w:rsid w:val="00605DE4"/>
    <w:rsid w:val="00634D26"/>
    <w:rsid w:val="006C0FCC"/>
    <w:rsid w:val="00A37D87"/>
    <w:rsid w:val="00A83758"/>
    <w:rsid w:val="00AC7272"/>
    <w:rsid w:val="00B70634"/>
    <w:rsid w:val="00BB13A5"/>
    <w:rsid w:val="00C70A66"/>
    <w:rsid w:val="00C85D2A"/>
    <w:rsid w:val="00CC4D53"/>
    <w:rsid w:val="00E013D4"/>
    <w:rsid w:val="00E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D934"/>
  <w15:docId w15:val="{EF2D80CD-30A8-4CDD-89DB-7D1FCFB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link w:val="Cmsor1Char"/>
    <w:uiPriority w:val="1"/>
    <w:qFormat/>
    <w:pPr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rsid w:val="00051BD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51BD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4126D2"/>
    <w:rPr>
      <w:rFonts w:ascii="Calibri" w:eastAsia="Calibri" w:hAnsi="Calibri" w:cs="Calibri"/>
      <w:b/>
      <w:bCs/>
      <w:lang w:val="hu-HU"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126D2"/>
    <w:rPr>
      <w:rFonts w:ascii="Calibri" w:eastAsia="Calibri" w:hAnsi="Calibri" w:cs="Calibri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lvir@btk.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KPVK</dc:creator>
  <cp:lastModifiedBy>Galamb Eszter</cp:lastModifiedBy>
  <cp:revision>5</cp:revision>
  <cp:lastPrinted>2019-09-11T12:09:00Z</cp:lastPrinted>
  <dcterms:created xsi:type="dcterms:W3CDTF">2021-10-18T08:17:00Z</dcterms:created>
  <dcterms:modified xsi:type="dcterms:W3CDTF">2024-11-04T10:23:00Z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2017-12-05T00:00:00Z</vt:filetime>
  </property>
</Properties>
</file>