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7E" w:rsidRDefault="00FC397E" w:rsidP="00FC397E">
      <w:pPr>
        <w:pStyle w:val="Cmsor1"/>
      </w:pPr>
      <w:r>
        <w:t>A 217. Kari Tanács (2011. április 17.)</w:t>
      </w:r>
    </w:p>
    <w:p w:rsidR="00FC397E" w:rsidRDefault="00FC397E" w:rsidP="00FC397E">
      <w:pPr>
        <w:pStyle w:val="NormlWeb"/>
        <w:rPr>
          <w:rStyle w:val="Kiemels2"/>
          <w:u w:val="single"/>
        </w:rPr>
      </w:pPr>
      <w:bookmarkStart w:id="0" w:name="_GoBack"/>
      <w:bookmarkEnd w:id="0"/>
    </w:p>
    <w:p w:rsidR="00FC397E" w:rsidRDefault="00FC397E" w:rsidP="00FC397E">
      <w:pPr>
        <w:pStyle w:val="NormlWeb"/>
      </w:pPr>
      <w:r>
        <w:rPr>
          <w:rStyle w:val="Kiemels2"/>
          <w:u w:val="single"/>
        </w:rPr>
        <w:t>Bejelentések</w:t>
      </w:r>
    </w:p>
    <w:p w:rsidR="00FC397E" w:rsidRDefault="00FC397E" w:rsidP="00FC397E">
      <w:pPr>
        <w:pStyle w:val="NormlWeb"/>
      </w:pPr>
      <w:r>
        <w:t xml:space="preserve">1. </w:t>
      </w:r>
      <w:r>
        <w:rPr>
          <w:rStyle w:val="Kiemels2"/>
          <w:u w:val="single"/>
        </w:rPr>
        <w:t xml:space="preserve">Címzetes egyetemi tanári címek adományozása </w:t>
      </w:r>
      <w:r>
        <w:rPr>
          <w:b/>
          <w:bCs/>
        </w:rPr>
        <w:br/>
      </w:r>
      <w:r>
        <w:rPr>
          <w:rStyle w:val="Kiemels"/>
          <w:b/>
          <w:bCs/>
        </w:rPr>
        <w:t xml:space="preserve">Előterjesztő: dr. Fischer Ferenc dékán </w:t>
      </w:r>
      <w:r>
        <w:rPr>
          <w:rStyle w:val="Kiemels"/>
        </w:rPr>
        <w:t>/írásbeli előterjesztés//tikos szavazás/</w:t>
      </w:r>
    </w:p>
    <w:p w:rsidR="00FC397E" w:rsidRDefault="00FC397E" w:rsidP="00FC397E">
      <w:pPr>
        <w:pStyle w:val="NormlWeb"/>
      </w:pPr>
      <w:r>
        <w:rPr>
          <w:u w:val="single"/>
        </w:rPr>
        <w:t xml:space="preserve">2. </w:t>
      </w:r>
      <w:r>
        <w:rPr>
          <w:rStyle w:val="Kiemels2"/>
          <w:u w:val="single"/>
        </w:rPr>
        <w:t>A Kari Doktori és Habilitációs Tanács megválasztott új tagjának Kari Tanács általi jóváhagyása</w:t>
      </w:r>
      <w:r>
        <w:br/>
      </w:r>
      <w:r>
        <w:rPr>
          <w:rStyle w:val="Kiemels2"/>
          <w:i/>
          <w:iCs/>
        </w:rPr>
        <w:t xml:space="preserve">Előterjesztő: dr. Fischer Ferenc </w:t>
      </w:r>
      <w:r>
        <w:rPr>
          <w:rStyle w:val="Kiemels"/>
          <w:b/>
          <w:bCs/>
        </w:rPr>
        <w:t xml:space="preserve">dékán </w:t>
      </w:r>
      <w:r>
        <w:rPr>
          <w:rStyle w:val="Kiemels"/>
        </w:rPr>
        <w:t>/írásbeli előterjesztés//tikos szavazás/</w:t>
      </w:r>
    </w:p>
    <w:p w:rsidR="00FC397E" w:rsidRDefault="00FC397E" w:rsidP="00FC397E">
      <w:pPr>
        <w:pStyle w:val="NormlWeb"/>
      </w:pPr>
      <w:r>
        <w:t>3.</w:t>
      </w:r>
      <w:r>
        <w:rPr>
          <w:rStyle w:val="Kiemels2"/>
        </w:rPr>
        <w:t xml:space="preserve"> </w:t>
      </w:r>
      <w:r>
        <w:rPr>
          <w:rStyle w:val="Kiemels2"/>
          <w:u w:val="single"/>
        </w:rPr>
        <w:t>Záróvizsgaelnökök jóváhagyása</w:t>
      </w:r>
      <w:r>
        <w:rPr>
          <w:b/>
          <w:bCs/>
        </w:rPr>
        <w:br/>
      </w:r>
      <w:r>
        <w:rPr>
          <w:rStyle w:val="Kiemels"/>
          <w:b/>
          <w:bCs/>
        </w:rPr>
        <w:t xml:space="preserve">Előterjesztő: dr. Fischer Ferenc dékán </w:t>
      </w:r>
      <w:r>
        <w:rPr>
          <w:rStyle w:val="Kiemels"/>
        </w:rPr>
        <w:t>/írásbeli előterjesztés//tikos szavazás/</w:t>
      </w:r>
    </w:p>
    <w:p w:rsidR="00FC397E" w:rsidRDefault="00FC397E" w:rsidP="00FC397E">
      <w:pPr>
        <w:pStyle w:val="NormlWeb"/>
      </w:pPr>
      <w:r>
        <w:t xml:space="preserve">4. </w:t>
      </w:r>
      <w:r>
        <w:rPr>
          <w:rStyle w:val="Kiemels2"/>
          <w:u w:val="single"/>
        </w:rPr>
        <w:t>Díszoklevél kérelmek jóváhagyása</w:t>
      </w:r>
      <w:r>
        <w:rPr>
          <w:b/>
          <w:bCs/>
        </w:rPr>
        <w:br/>
      </w:r>
      <w:r>
        <w:rPr>
          <w:rStyle w:val="Kiemels"/>
          <w:b/>
          <w:bCs/>
        </w:rPr>
        <w:t xml:space="preserve">Előterjesztő: Dr. Fischer Ferenc </w:t>
      </w:r>
      <w:r>
        <w:rPr>
          <w:rStyle w:val="Kiemels2"/>
          <w:i/>
          <w:iCs/>
        </w:rPr>
        <w:t>dékán</w:t>
      </w:r>
      <w:r>
        <w:rPr>
          <w:rStyle w:val="Kiemels"/>
        </w:rPr>
        <w:t xml:space="preserve"> /írásbeli előterjesztés//listás titkos szavazás/</w:t>
      </w:r>
    </w:p>
    <w:p w:rsidR="00FC397E" w:rsidRDefault="00FC397E" w:rsidP="00FC397E">
      <w:pPr>
        <w:pStyle w:val="NormlWeb"/>
      </w:pPr>
      <w:r>
        <w:rPr>
          <w:rStyle w:val="Kiemels2"/>
          <w:u w:val="single"/>
        </w:rPr>
        <w:t>Egyebek</w:t>
      </w:r>
    </w:p>
    <w:p w:rsidR="00641378" w:rsidRPr="00FC397E" w:rsidRDefault="00641378" w:rsidP="00FC397E"/>
    <w:sectPr w:rsidR="00641378" w:rsidRPr="00FC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9B"/>
    <w:rsid w:val="0021267F"/>
    <w:rsid w:val="0035175B"/>
    <w:rsid w:val="004A403B"/>
    <w:rsid w:val="00641378"/>
    <w:rsid w:val="00A678C8"/>
    <w:rsid w:val="00A77E0A"/>
    <w:rsid w:val="00B0769B"/>
    <w:rsid w:val="00F71950"/>
    <w:rsid w:val="00FC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126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4A40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517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0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0769B"/>
    <w:rPr>
      <w:b/>
      <w:bCs/>
    </w:rPr>
  </w:style>
  <w:style w:type="character" w:styleId="Kiemels">
    <w:name w:val="Emphasis"/>
    <w:basedOn w:val="Bekezdsalapbettpusa"/>
    <w:uiPriority w:val="20"/>
    <w:qFormat/>
    <w:rsid w:val="00B0769B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4A403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517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1Char">
    <w:name w:val="Címsor 1 Char"/>
    <w:basedOn w:val="Bekezdsalapbettpusa"/>
    <w:link w:val="Cmsor1"/>
    <w:uiPriority w:val="9"/>
    <w:rsid w:val="00212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126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4A40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517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0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0769B"/>
    <w:rPr>
      <w:b/>
      <w:bCs/>
    </w:rPr>
  </w:style>
  <w:style w:type="character" w:styleId="Kiemels">
    <w:name w:val="Emphasis"/>
    <w:basedOn w:val="Bekezdsalapbettpusa"/>
    <w:uiPriority w:val="20"/>
    <w:qFormat/>
    <w:rsid w:val="00B0769B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4A403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517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1Char">
    <w:name w:val="Címsor 1 Char"/>
    <w:basedOn w:val="Bekezdsalapbettpusa"/>
    <w:link w:val="Cmsor1"/>
    <w:uiPriority w:val="9"/>
    <w:rsid w:val="00212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cp:lastPrinted>2015-02-24T10:36:00Z</cp:lastPrinted>
  <dcterms:created xsi:type="dcterms:W3CDTF">2015-02-24T12:56:00Z</dcterms:created>
  <dcterms:modified xsi:type="dcterms:W3CDTF">2015-02-24T12:56:00Z</dcterms:modified>
</cp:coreProperties>
</file>