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4066" w14:textId="77777777" w:rsidR="00804644" w:rsidRPr="00623319" w:rsidRDefault="00804644" w:rsidP="004830E4">
      <w:pPr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PTE BTK PSZICHOLÓGIA SZAK</w:t>
      </w:r>
    </w:p>
    <w:p w14:paraId="3C158523" w14:textId="77777777" w:rsidR="00804644" w:rsidRPr="00623319" w:rsidRDefault="004830E4" w:rsidP="004830E4">
      <w:pPr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  <w:r>
        <w:rPr>
          <w:rFonts w:asciiTheme="minorHAnsi" w:hAnsiTheme="minorHAnsi" w:cstheme="minorHAnsi"/>
          <w:b/>
          <w:spacing w:val="-2"/>
          <w:sz w:val="18"/>
          <w:szCs w:val="18"/>
        </w:rPr>
        <w:t>M</w:t>
      </w:r>
      <w:r w:rsidR="00804644" w:rsidRPr="00623319">
        <w:rPr>
          <w:rFonts w:asciiTheme="minorHAnsi" w:hAnsiTheme="minorHAnsi" w:cstheme="minorHAnsi"/>
          <w:b/>
          <w:spacing w:val="-2"/>
          <w:sz w:val="18"/>
          <w:szCs w:val="18"/>
        </w:rPr>
        <w:t>A ELMÉLETI SZAKDOLGOZAT ÉRTÉKELŐ LAPJA</w:t>
      </w:r>
    </w:p>
    <w:p w14:paraId="20A161C3" w14:textId="77777777" w:rsidR="00804644" w:rsidRPr="00623319" w:rsidRDefault="00804644" w:rsidP="00804644">
      <w:pPr>
        <w:suppressAutoHyphens/>
        <w:jc w:val="center"/>
        <w:rPr>
          <w:rFonts w:asciiTheme="minorHAnsi" w:hAnsiTheme="minorHAnsi" w:cstheme="minorHAnsi"/>
          <w:b/>
          <w:spacing w:val="-2"/>
          <w:sz w:val="18"/>
          <w:szCs w:val="18"/>
        </w:rPr>
      </w:pPr>
    </w:p>
    <w:p w14:paraId="6A304BB5" w14:textId="77777777" w:rsidR="00804644" w:rsidRPr="00623319" w:rsidRDefault="00804644" w:rsidP="00804644">
      <w:pPr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59D53EBC" w14:textId="77777777" w:rsidR="004830E4" w:rsidRPr="00623319" w:rsidRDefault="004830E4" w:rsidP="004830E4">
      <w:pPr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A dolgozat szerzője/szerzői (név, szak): </w:t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64D4A649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4CFC1F40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A dolgozat címe: </w:t>
      </w:r>
    </w:p>
    <w:p w14:paraId="7F47C731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FB1A70C" w14:textId="77777777" w:rsidR="004830E4" w:rsidRPr="00623319" w:rsidRDefault="004830E4" w:rsidP="004830E4">
      <w:pPr>
        <w:tabs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Témavezető/bíráló neve: </w:t>
      </w:r>
    </w:p>
    <w:p w14:paraId="5D626820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(Kérjük a megfelelő megnevezést aláhúzni, a neveket nyomtatott betűvel kitölteni.)</w:t>
      </w:r>
    </w:p>
    <w:p w14:paraId="23417BB4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2336755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AZ ELFOGADHATÓSÁG SZEMPONTJAI</w:t>
      </w:r>
    </w:p>
    <w:p w14:paraId="290FF189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Ha az alábbi feltételek nem teljesülnek, a dolgozat nem fogadható el, értékelése egyelőre fölösleges.)</w:t>
      </w:r>
    </w:p>
    <w:p w14:paraId="63B1DD73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98965F6" w14:textId="77777777" w:rsidR="004830E4" w:rsidRPr="00103AA7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I. </w:t>
      </w:r>
      <w:r w:rsidRPr="00103AA7">
        <w:rPr>
          <w:rFonts w:asciiTheme="minorHAnsi" w:hAnsiTheme="minorHAnsi" w:cstheme="minorHAnsi"/>
          <w:spacing w:val="-2"/>
          <w:sz w:val="18"/>
          <w:szCs w:val="18"/>
        </w:rPr>
        <w:t>A dolgozat terjedelme megfelelő / nem megfelelő.</w:t>
      </w:r>
    </w:p>
    <w:p w14:paraId="67195865" w14:textId="77777777" w:rsidR="004830E4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103AA7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A dolgozat főszövegének megkívánt terjedelme 100 000 leütés, hacsak az adott szak tanterve máshogy nem rendelkezik. Nem megfelelő hosszúság esetén a dolgozat elégtelenre értékelendő.)</w:t>
      </w:r>
    </w:p>
    <w:p w14:paraId="52610636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6F38388E" w14:textId="77777777" w:rsidR="004830E4" w:rsidRPr="00103AA7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II. </w:t>
      </w:r>
      <w:r w:rsidRPr="00103AA7">
        <w:rPr>
          <w:rFonts w:asciiTheme="minorHAnsi" w:hAnsiTheme="minorHAnsi" w:cstheme="minorHAnsi"/>
          <w:spacing w:val="-2"/>
          <w:sz w:val="18"/>
          <w:szCs w:val="18"/>
        </w:rPr>
        <w:t>A szerző nem plagizál / plagizál.</w:t>
      </w:r>
    </w:p>
    <w:p w14:paraId="5ADE91DA" w14:textId="77777777" w:rsidR="004830E4" w:rsidRPr="00623319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103AA7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A dolgozat plagizálás esetén elégtelenre értékelendő.)</w:t>
      </w:r>
    </w:p>
    <w:p w14:paraId="278E3230" w14:textId="77777777" w:rsidR="004830E4" w:rsidRPr="00103AA7" w:rsidRDefault="004830E4" w:rsidP="004830E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III. </w:t>
      </w:r>
      <w:r w:rsidRPr="00103AA7">
        <w:rPr>
          <w:rFonts w:asciiTheme="minorHAnsi" w:hAnsiTheme="minorHAnsi" w:cstheme="minorHAnsi"/>
          <w:spacing w:val="-2"/>
          <w:sz w:val="18"/>
          <w:szCs w:val="18"/>
        </w:rPr>
        <w:t>A dolgozatból alapvető részek nem hiányoznak / hiányoznak.</w:t>
      </w:r>
    </w:p>
    <w:p w14:paraId="152814B0" w14:textId="77777777" w:rsidR="004830E4" w:rsidRPr="00623319" w:rsidRDefault="004830E4" w:rsidP="004830E4">
      <w:pPr>
        <w:tabs>
          <w:tab w:val="left" w:pos="-720"/>
        </w:tabs>
        <w:suppressAutoHyphens/>
        <w:ind w:left="708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103AA7">
        <w:rPr>
          <w:rFonts w:asciiTheme="minorHAnsi" w:hAnsiTheme="minorHAnsi" w:cstheme="minorHAnsi"/>
          <w:spacing w:val="-2"/>
          <w:sz w:val="18"/>
          <w:szCs w:val="18"/>
        </w:rPr>
        <w:t>(Kérjük, húzza alá a megfelelő kifejezést. Elégtelenre értékelendő a dolgozat, ha az alapvető részek bármelyike hiányzik. Alapvető részek a főszövegen kívül: címlap; tartalomjegyzék; hivatkozások; irodalomjegyzék.)</w:t>
      </w:r>
    </w:p>
    <w:p w14:paraId="3DAE4EB9" w14:textId="77777777" w:rsidR="00804644" w:rsidRPr="00623319" w:rsidRDefault="00804644" w:rsidP="00804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br w:type="page"/>
      </w:r>
    </w:p>
    <w:p w14:paraId="630EDE2E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tbl>
      <w:tblPr>
        <w:tblStyle w:val="Rcsostblzat"/>
        <w:tblW w:w="9606" w:type="dxa"/>
        <w:tblLayout w:type="fixed"/>
        <w:tblLook w:val="0000" w:firstRow="0" w:lastRow="0" w:firstColumn="0" w:lastColumn="0" w:noHBand="0" w:noVBand="0"/>
      </w:tblPr>
      <w:tblGrid>
        <w:gridCol w:w="7763"/>
        <w:gridCol w:w="1843"/>
      </w:tblGrid>
      <w:tr w:rsidR="00804644" w:rsidRPr="00623319" w14:paraId="3233BB6F" w14:textId="77777777" w:rsidTr="00F5696B">
        <w:trPr>
          <w:trHeight w:val="107"/>
        </w:trPr>
        <w:tc>
          <w:tcPr>
            <w:tcW w:w="7763" w:type="dxa"/>
            <w:shd w:val="clear" w:color="auto" w:fill="D9D9D9" w:themeFill="background1" w:themeFillShade="D9"/>
          </w:tcPr>
          <w:p w14:paraId="4C6E75C8" w14:textId="77777777" w:rsidR="00804644" w:rsidRPr="00623319" w:rsidRDefault="00804644" w:rsidP="00F5696B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 xml:space="preserve">FORMAI SZEMPONTOK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A96926" w14:textId="77777777" w:rsidR="00804644" w:rsidRPr="00623319" w:rsidRDefault="00804644" w:rsidP="00F5696B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 xml:space="preserve">PONTSZÁM </w:t>
            </w:r>
          </w:p>
        </w:tc>
      </w:tr>
      <w:tr w:rsidR="00804644" w:rsidRPr="00623319" w14:paraId="621CB405" w14:textId="77777777" w:rsidTr="00804644">
        <w:trPr>
          <w:trHeight w:val="261"/>
        </w:trPr>
        <w:tc>
          <w:tcPr>
            <w:tcW w:w="7763" w:type="dxa"/>
            <w:shd w:val="clear" w:color="auto" w:fill="D9D9D9" w:themeFill="background1" w:themeFillShade="D9"/>
          </w:tcPr>
          <w:p w14:paraId="05AA68FF" w14:textId="77777777" w:rsidR="00804644" w:rsidRPr="008E4109" w:rsidRDefault="00804644" w:rsidP="008E4109">
            <w:pPr>
              <w:pStyle w:val="Listaszerbekezds"/>
              <w:numPr>
                <w:ilvl w:val="0"/>
                <w:numId w:val="1"/>
              </w:numPr>
              <w:tabs>
                <w:tab w:val="right" w:pos="9360"/>
              </w:tabs>
              <w:suppressAutoHyphens/>
              <w:spacing w:line="240" w:lineRule="atLeast"/>
              <w:ind w:left="318" w:hanging="28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E4109">
              <w:rPr>
                <w:rFonts w:cstheme="minorHAnsi"/>
                <w:b/>
                <w:spacing w:val="-2"/>
                <w:sz w:val="18"/>
                <w:szCs w:val="18"/>
              </w:rPr>
              <w:t xml:space="preserve">FELÉPÍTÉS </w:t>
            </w:r>
            <w:r w:rsidRPr="008E4109">
              <w:rPr>
                <w:rFonts w:cstheme="minorHAnsi"/>
                <w:spacing w:val="-2"/>
                <w:sz w:val="18"/>
                <w:szCs w:val="18"/>
              </w:rPr>
              <w:t>(A fejezetek / szerkezeti egységek</w:t>
            </w:r>
            <w:r w:rsidRPr="008E4109">
              <w:rPr>
                <w:rFonts w:cstheme="minorHAnsi"/>
                <w:color w:val="FF0000"/>
                <w:spacing w:val="-2"/>
                <w:sz w:val="18"/>
                <w:szCs w:val="18"/>
              </w:rPr>
              <w:t xml:space="preserve"> </w:t>
            </w:r>
            <w:r w:rsidRPr="008E4109">
              <w:rPr>
                <w:rFonts w:cstheme="minorHAnsi"/>
                <w:spacing w:val="-2"/>
                <w:sz w:val="18"/>
                <w:szCs w:val="18"/>
              </w:rPr>
              <w:t>aránya, a fő- és alfejezetek tagolásának logikája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8A9FAD" w14:textId="77777777" w:rsidR="00804644" w:rsidRPr="00623319" w:rsidRDefault="00804644" w:rsidP="0080464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0FCA6E9B" w14:textId="77777777" w:rsidTr="00804644">
        <w:trPr>
          <w:trHeight w:val="441"/>
        </w:trPr>
        <w:tc>
          <w:tcPr>
            <w:tcW w:w="7763" w:type="dxa"/>
          </w:tcPr>
          <w:p w14:paraId="02330D8B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</w:t>
            </w:r>
            <w:r w:rsidRPr="00623319">
              <w:rPr>
                <w:rFonts w:asciiTheme="minorHAnsi" w:hAnsiTheme="minorHAnsi" w:cstheme="minorHAnsi"/>
                <w:color w:val="FF0000"/>
                <w:spacing w:val="-2"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arányai ideálisak, a fő- és alfejezetek tagolása világos és logikailag kifogástalan.</w:t>
            </w:r>
          </w:p>
        </w:tc>
        <w:tc>
          <w:tcPr>
            <w:tcW w:w="1843" w:type="dxa"/>
            <w:vAlign w:val="center"/>
          </w:tcPr>
          <w:p w14:paraId="7B9B4C48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804644" w:rsidRPr="00623319" w14:paraId="1C288E23" w14:textId="77777777" w:rsidTr="00804644">
        <w:trPr>
          <w:trHeight w:val="58"/>
        </w:trPr>
        <w:tc>
          <w:tcPr>
            <w:tcW w:w="7763" w:type="dxa"/>
          </w:tcPr>
          <w:p w14:paraId="6401F1DE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39A8CF61" w14:textId="77777777" w:rsidR="00804644" w:rsidRPr="00623319" w:rsidRDefault="00804644" w:rsidP="00804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5D1A947F" w14:textId="77777777" w:rsidTr="00804644">
        <w:trPr>
          <w:trHeight w:val="408"/>
        </w:trPr>
        <w:tc>
          <w:tcPr>
            <w:tcW w:w="7763" w:type="dxa"/>
          </w:tcPr>
          <w:p w14:paraId="5AE19CA5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fejezetek / szerkezeti egységek arányai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elfogadhatók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, de helyenként megkérdőjelezhetők. A fő- és alfejezetek tagolása nem mindenhol világos, illetve helyenként logikailag kifogásolható</w:t>
            </w:r>
          </w:p>
        </w:tc>
        <w:tc>
          <w:tcPr>
            <w:tcW w:w="1843" w:type="dxa"/>
            <w:vAlign w:val="center"/>
          </w:tcPr>
          <w:p w14:paraId="1C434E2B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804644" w:rsidRPr="00623319" w14:paraId="57865FD3" w14:textId="77777777" w:rsidTr="00804644">
        <w:trPr>
          <w:trHeight w:val="202"/>
        </w:trPr>
        <w:tc>
          <w:tcPr>
            <w:tcW w:w="7763" w:type="dxa"/>
          </w:tcPr>
          <w:p w14:paraId="5FBFB3E9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5865E170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23E4D20D" w14:textId="77777777" w:rsidTr="00804644">
        <w:trPr>
          <w:trHeight w:val="376"/>
        </w:trPr>
        <w:tc>
          <w:tcPr>
            <w:tcW w:w="7763" w:type="dxa"/>
          </w:tcPr>
          <w:p w14:paraId="59170F32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 arányai jellemzően megkérdőjelezhetők. A fő- és alfejezetek tagolása általában nem világos, illetve gyakran logikailag kifogásolható</w:t>
            </w:r>
          </w:p>
        </w:tc>
        <w:tc>
          <w:tcPr>
            <w:tcW w:w="1843" w:type="dxa"/>
            <w:vAlign w:val="center"/>
          </w:tcPr>
          <w:p w14:paraId="64AEE06E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804644" w:rsidRPr="00623319" w14:paraId="07060D0D" w14:textId="77777777" w:rsidTr="00804644">
        <w:trPr>
          <w:trHeight w:val="170"/>
        </w:trPr>
        <w:tc>
          <w:tcPr>
            <w:tcW w:w="7763" w:type="dxa"/>
          </w:tcPr>
          <w:p w14:paraId="1C5AFA64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6944949C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11EF5380" w14:textId="77777777" w:rsidTr="00F5696B">
        <w:trPr>
          <w:trHeight w:val="385"/>
        </w:trPr>
        <w:tc>
          <w:tcPr>
            <w:tcW w:w="7763" w:type="dxa"/>
          </w:tcPr>
          <w:p w14:paraId="0E2F602D" w14:textId="77777777" w:rsidR="00804644" w:rsidRPr="00623319" w:rsidRDefault="00804644" w:rsidP="00804644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 teljességgel aránytalanok. A fő- és alfejezetek tagolása nem világos, illetve teljességgel logikátlan</w:t>
            </w:r>
          </w:p>
        </w:tc>
        <w:tc>
          <w:tcPr>
            <w:tcW w:w="1843" w:type="dxa"/>
            <w:vAlign w:val="center"/>
          </w:tcPr>
          <w:p w14:paraId="4A895785" w14:textId="77777777" w:rsidR="00804644" w:rsidRPr="00623319" w:rsidRDefault="00804644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804644" w:rsidRPr="00623319" w14:paraId="1DFBF101" w14:textId="77777777" w:rsidTr="00804644">
        <w:trPr>
          <w:trHeight w:val="282"/>
        </w:trPr>
        <w:tc>
          <w:tcPr>
            <w:tcW w:w="7763" w:type="dxa"/>
            <w:shd w:val="clear" w:color="auto" w:fill="D9D9D9" w:themeFill="background1" w:themeFillShade="D9"/>
          </w:tcPr>
          <w:p w14:paraId="2563023C" w14:textId="77777777" w:rsidR="00804644" w:rsidRPr="00623319" w:rsidRDefault="00132FBE" w:rsidP="008E4109">
            <w:pPr>
              <w:pStyle w:val="Listaszerbekezds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40" w:lineRule="atLeast"/>
              <w:ind w:left="318" w:hanging="283"/>
              <w:jc w:val="both"/>
              <w:rPr>
                <w:rFonts w:cstheme="minorHAnsi"/>
                <w:spacing w:val="-2"/>
                <w:sz w:val="18"/>
                <w:szCs w:val="18"/>
                <w:lang w:val="hu-HU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hu-HU"/>
              </w:rPr>
              <w:t xml:space="preserve">STÍLUS </w:t>
            </w:r>
            <w:r w:rsidR="00804644" w:rsidRPr="00623319">
              <w:rPr>
                <w:rFonts w:cstheme="minorHAnsi"/>
                <w:color w:val="000000"/>
                <w:sz w:val="18"/>
                <w:szCs w:val="18"/>
                <w:lang w:val="hu-HU"/>
              </w:rPr>
              <w:t xml:space="preserve">(A </w:t>
            </w:r>
            <w:r w:rsidR="00804644"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fogalmazás szabatossága és gördülékenysége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 xml:space="preserve">)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597C21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549B56DF" w14:textId="77777777" w:rsidTr="00F5696B">
        <w:trPr>
          <w:trHeight w:val="282"/>
        </w:trPr>
        <w:tc>
          <w:tcPr>
            <w:tcW w:w="7763" w:type="dxa"/>
          </w:tcPr>
          <w:p w14:paraId="6559863B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tökéletesen szabatos és gördülékeny, a stí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lus teljes mértékben megfelelő</w:t>
            </w:r>
          </w:p>
        </w:tc>
        <w:tc>
          <w:tcPr>
            <w:tcW w:w="1843" w:type="dxa"/>
            <w:vAlign w:val="center"/>
          </w:tcPr>
          <w:p w14:paraId="367F8197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804644" w:rsidRPr="00623319" w14:paraId="55278FD8" w14:textId="77777777" w:rsidTr="00F5696B">
        <w:trPr>
          <w:trHeight w:val="282"/>
        </w:trPr>
        <w:tc>
          <w:tcPr>
            <w:tcW w:w="7763" w:type="dxa"/>
          </w:tcPr>
          <w:p w14:paraId="66607AC2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1E5244D6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43D4F6EE" w14:textId="77777777" w:rsidTr="00804644">
        <w:trPr>
          <w:trHeight w:val="162"/>
        </w:trPr>
        <w:tc>
          <w:tcPr>
            <w:tcW w:w="7763" w:type="dxa"/>
          </w:tcPr>
          <w:p w14:paraId="69C643F5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helyenként nem szabatos, esetenként nem gördülékeny. A stílus helyenként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kissé köznyelvi.</w:t>
            </w:r>
          </w:p>
        </w:tc>
        <w:tc>
          <w:tcPr>
            <w:tcW w:w="1843" w:type="dxa"/>
            <w:vAlign w:val="center"/>
          </w:tcPr>
          <w:p w14:paraId="7629FCD2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804644" w:rsidRPr="00623319" w14:paraId="384AE124" w14:textId="77777777" w:rsidTr="00F5696B">
        <w:trPr>
          <w:trHeight w:val="282"/>
        </w:trPr>
        <w:tc>
          <w:tcPr>
            <w:tcW w:w="7763" w:type="dxa"/>
          </w:tcPr>
          <w:p w14:paraId="5C11DF00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34A4FB56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27DD8268" w14:textId="77777777" w:rsidTr="00F5696B">
        <w:trPr>
          <w:trHeight w:val="282"/>
        </w:trPr>
        <w:tc>
          <w:tcPr>
            <w:tcW w:w="7763" w:type="dxa"/>
          </w:tcPr>
          <w:p w14:paraId="2BAC062F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gyakran nem szabatos, számos esetben nem gördülékeny. A stílus sok helyen inkább köznyelvi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01760654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804644" w:rsidRPr="00623319" w14:paraId="3DC1CBEF" w14:textId="77777777" w:rsidTr="00F5696B">
        <w:trPr>
          <w:trHeight w:val="282"/>
        </w:trPr>
        <w:tc>
          <w:tcPr>
            <w:tcW w:w="7763" w:type="dxa"/>
          </w:tcPr>
          <w:p w14:paraId="77E0AAF8" w14:textId="77777777" w:rsidR="00804644" w:rsidRPr="00623319" w:rsidRDefault="00804644" w:rsidP="00804644">
            <w:pPr>
              <w:pStyle w:val="NormlWeb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0BD39D" w14:textId="77777777" w:rsidR="00804644" w:rsidRPr="00623319" w:rsidRDefault="00804644" w:rsidP="008046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644" w:rsidRPr="00623319" w14:paraId="51FB8CF9" w14:textId="77777777" w:rsidTr="00F5696B">
        <w:trPr>
          <w:trHeight w:val="282"/>
        </w:trPr>
        <w:tc>
          <w:tcPr>
            <w:tcW w:w="7763" w:type="dxa"/>
          </w:tcPr>
          <w:p w14:paraId="4EB95582" w14:textId="77777777" w:rsidR="00804644" w:rsidRPr="00623319" w:rsidRDefault="00804644" w:rsidP="00132FBE">
            <w:pPr>
              <w:widowControl/>
              <w:autoSpaceDE w:val="0"/>
              <w:autoSpaceDN w:val="0"/>
              <w:adjustRightInd w:val="0"/>
              <w:ind w:left="3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pongyola, és egyáltalán nem gördülékeny. A</w:t>
            </w:r>
            <w:r w:rsidR="00132FBE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stílus teljességgel köznyelvi.</w:t>
            </w:r>
          </w:p>
        </w:tc>
        <w:tc>
          <w:tcPr>
            <w:tcW w:w="1843" w:type="dxa"/>
            <w:vAlign w:val="center"/>
          </w:tcPr>
          <w:p w14:paraId="37123EAF" w14:textId="77777777" w:rsidR="00804644" w:rsidRPr="00623319" w:rsidRDefault="00804644" w:rsidP="0080464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804644" w:rsidRPr="00623319" w14:paraId="46D40903" w14:textId="77777777" w:rsidTr="00804644">
        <w:trPr>
          <w:trHeight w:val="242"/>
        </w:trPr>
        <w:tc>
          <w:tcPr>
            <w:tcW w:w="7763" w:type="dxa"/>
            <w:shd w:val="clear" w:color="auto" w:fill="BFBFBF" w:themeFill="background1" w:themeFillShade="BF"/>
          </w:tcPr>
          <w:p w14:paraId="3A5C1EA6" w14:textId="77777777" w:rsidR="00804644" w:rsidRPr="00623319" w:rsidRDefault="00804644" w:rsidP="00804644">
            <w:pPr>
              <w:widowControl/>
              <w:autoSpaceDE w:val="0"/>
              <w:autoSpaceDN w:val="0"/>
              <w:adjustRightInd w:val="0"/>
              <w:ind w:left="458" w:hanging="425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TARTALMI SZEMPONTOK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B10993F" w14:textId="77777777" w:rsidR="00804644" w:rsidRPr="00623319" w:rsidRDefault="00804644" w:rsidP="0080464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804644" w:rsidRPr="00623319" w14:paraId="53355DBD" w14:textId="77777777" w:rsidTr="008E4109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4F6A8D22" w14:textId="77777777" w:rsidR="00804644" w:rsidRPr="00623319" w:rsidRDefault="00804644" w:rsidP="0080464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  <w:t>SZAKIRODALOM (</w:t>
            </w:r>
            <w:r w:rsidRPr="00623319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 feldolgozott szakirodalom a téma szempontjából releváns, kurrens és megfelelő mennyiségű)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5B53169" w14:textId="77777777" w:rsidR="00804644" w:rsidRPr="00623319" w:rsidRDefault="00804644" w:rsidP="0080464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C26FB3" w:rsidRPr="00623319" w14:paraId="2A631C54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4159F846" w14:textId="77777777" w:rsidR="00C26FB3" w:rsidRPr="00C26FB3" w:rsidRDefault="00C26FB3" w:rsidP="00C26F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feldolgozott szakirodalom a téma szempontjából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teljes mértékben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releváns, kurrens és megfelelő mennyiségű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65C63" w14:textId="77777777" w:rsidR="00C26FB3" w:rsidRPr="00623319" w:rsidRDefault="00C26FB3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26FB3" w:rsidRPr="00623319" w14:paraId="41B5E80B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37429E9A" w14:textId="77777777" w:rsidR="00C26FB3" w:rsidRPr="00623319" w:rsidRDefault="00C26FB3" w:rsidP="00C26FB3">
            <w:pPr>
              <w:pStyle w:val="Listaszerbekezds"/>
              <w:autoSpaceDE w:val="0"/>
              <w:autoSpaceDN w:val="0"/>
              <w:adjustRightInd w:val="0"/>
              <w:ind w:left="458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CB5CDB" w14:textId="77777777" w:rsidR="00C26FB3" w:rsidRPr="00623319" w:rsidRDefault="00C26FB3" w:rsidP="008046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FB3" w:rsidRPr="00623319" w14:paraId="4DAF6085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7A93C775" w14:textId="77777777" w:rsidR="00C26FB3" w:rsidRPr="00C26FB3" w:rsidRDefault="00C26FB3" w:rsidP="00C26F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feldolgozott szakirodalom a téma szempontjából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többnyire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releváns, kurrens és megfelelő mennyiségű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7CF10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26FB3" w:rsidRPr="00623319" w14:paraId="21AE1FCB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5C16A1A3" w14:textId="77777777" w:rsidR="00C26FB3" w:rsidRPr="00623319" w:rsidRDefault="00C26FB3" w:rsidP="00C26FB3">
            <w:pPr>
              <w:pStyle w:val="Listaszerbekezds"/>
              <w:autoSpaceDE w:val="0"/>
              <w:autoSpaceDN w:val="0"/>
              <w:adjustRightInd w:val="0"/>
              <w:ind w:left="458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43C374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FB3" w:rsidRPr="00623319" w14:paraId="76CF18F4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300682E4" w14:textId="77777777" w:rsidR="00C26FB3" w:rsidRPr="00C26FB3" w:rsidRDefault="00C26FB3" w:rsidP="00C26F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A dolgozat a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téma szempontjából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alig tartalmaz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releváns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és kurrens szakirodalmat és az sem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megfelelő mennyiségű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83DFF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6FB3" w:rsidRPr="00623319" w14:paraId="0D4EB2FD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01FD4720" w14:textId="77777777" w:rsidR="00C26FB3" w:rsidRPr="00623319" w:rsidRDefault="00C26FB3" w:rsidP="00C26FB3">
            <w:pPr>
              <w:pStyle w:val="Listaszerbekezds"/>
              <w:autoSpaceDE w:val="0"/>
              <w:autoSpaceDN w:val="0"/>
              <w:adjustRightInd w:val="0"/>
              <w:ind w:left="458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9E3B1D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FB3" w:rsidRPr="00623319" w14:paraId="3CAE6873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1F354A3C" w14:textId="77777777" w:rsidR="00C26FB3" w:rsidRPr="00C26FB3" w:rsidRDefault="00C26FB3" w:rsidP="00C26F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feldolgozott szakirodalom a téma szempontjából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egyáltalán nem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releváns,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nem tartalmaz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kurrens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irodalmat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és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nem </w:t>
            </w:r>
            <w:r w:rsidRPr="00C26FB3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megfelelő mennyiségű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6DADB9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26FB3" w:rsidRPr="00623319" w14:paraId="4993AE1A" w14:textId="77777777" w:rsidTr="00132FBE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09E9E03E" w14:textId="77777777" w:rsidR="00C26FB3" w:rsidRPr="00623319" w:rsidRDefault="00C26FB3" w:rsidP="00C26FB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sz w:val="18"/>
                <w:szCs w:val="18"/>
                <w:lang w:val="hu-HU"/>
              </w:rPr>
              <w:t>TERMINOLÓGIA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 (szakterminusok használata </w:t>
            </w:r>
            <w:r>
              <w:rPr>
                <w:rFonts w:cstheme="minorHAnsi"/>
                <w:sz w:val="18"/>
                <w:szCs w:val="18"/>
                <w:lang w:val="hu-HU"/>
              </w:rPr>
              <w:t>és a tudományos kritériumoknak való megfelelése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4C638B" w14:textId="77777777" w:rsidR="00C26FB3" w:rsidRPr="00623319" w:rsidRDefault="00C26FB3" w:rsidP="00C26FB3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C26FB3" w:rsidRPr="00623319" w14:paraId="6EFD4E00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418AF6C8" w14:textId="77777777" w:rsidR="00C26FB3" w:rsidRPr="00623319" w:rsidRDefault="00C26FB3" w:rsidP="00C26FB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terminológia a tudományterület konvencióinak teljesen megfelel.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2A409C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26FB3" w:rsidRPr="00623319" w14:paraId="7FBDDFB6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06A65216" w14:textId="77777777" w:rsidR="00C26FB3" w:rsidRPr="00623319" w:rsidRDefault="00C26FB3" w:rsidP="00C26FB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A7C1AD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FB3" w:rsidRPr="00623319" w14:paraId="6A0A7329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323C4F77" w14:textId="77777777" w:rsidR="00C26FB3" w:rsidRPr="00623319" w:rsidRDefault="00C26FB3" w:rsidP="00C26FB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terminológia nagy részben megfelel a tudományterület konvencióinak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C155EE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26FB3" w:rsidRPr="00623319" w14:paraId="0422539F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2DF0D4B8" w14:textId="77777777" w:rsidR="00C26FB3" w:rsidRPr="00623319" w:rsidRDefault="00C26FB3" w:rsidP="00C26FB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1D751B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FB3" w:rsidRPr="00623319" w14:paraId="68255956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33EEA0D4" w14:textId="77777777" w:rsidR="00C26FB3" w:rsidRPr="00623319" w:rsidRDefault="00C26FB3" w:rsidP="00C26FB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használt terminológia nagy részben nem felel meg a tudományterület konvencióinak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CA2FB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6FB3" w:rsidRPr="00623319" w14:paraId="043D473A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7BE1367E" w14:textId="77777777" w:rsidR="00C26FB3" w:rsidRPr="00623319" w:rsidRDefault="00C26FB3" w:rsidP="00C26FB3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F48274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FB3" w:rsidRPr="00623319" w14:paraId="676A22F9" w14:textId="77777777" w:rsidTr="00F5696B">
        <w:trPr>
          <w:trHeight w:val="242"/>
        </w:trPr>
        <w:tc>
          <w:tcPr>
            <w:tcW w:w="7763" w:type="dxa"/>
            <w:shd w:val="clear" w:color="auto" w:fill="auto"/>
          </w:tcPr>
          <w:p w14:paraId="3DE2408E" w14:textId="77777777" w:rsidR="00C26FB3" w:rsidRPr="00623319" w:rsidRDefault="00C26FB3" w:rsidP="00C26FB3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használt terminológia egyáltalán nem felel meg a tudományterület konvencióinak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3622D" w14:textId="77777777" w:rsidR="00C26FB3" w:rsidRPr="00623319" w:rsidRDefault="00C26FB3" w:rsidP="00C2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4DF3" w:rsidRPr="00623319" w14:paraId="52821D86" w14:textId="77777777" w:rsidTr="00804644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6DCCA75C" w14:textId="77777777" w:rsidR="009F4DF3" w:rsidRPr="00623319" w:rsidRDefault="009F4DF3" w:rsidP="008E4109">
            <w:pPr>
              <w:pStyle w:val="Default"/>
              <w:numPr>
                <w:ilvl w:val="0"/>
                <w:numId w:val="1"/>
              </w:numPr>
              <w:ind w:left="318" w:hanging="285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8E410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HIPOTÉZISEK:</w:t>
            </w: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(A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kérdésfeltevés/hipotézis kidolgozottsága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megfogalmazása, 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</w:t>
            </w:r>
            <w:r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elméleti résszel való összefüggése)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3D6CC1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9F4DF3" w:rsidRPr="00623319" w14:paraId="4E0D2FFC" w14:textId="77777777" w:rsidTr="00F5696B">
        <w:trPr>
          <w:trHeight w:val="242"/>
        </w:trPr>
        <w:tc>
          <w:tcPr>
            <w:tcW w:w="7763" w:type="dxa"/>
          </w:tcPr>
          <w:p w14:paraId="64B38FB8" w14:textId="77777777" w:rsidR="009F4DF3" w:rsidRPr="00623319" w:rsidRDefault="009F4DF3" w:rsidP="009F4DF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tökéletesen kidolgozott, az elméletből egyértelműen következő, pontosan és világosan megfogalmazott</w:t>
            </w:r>
          </w:p>
        </w:tc>
        <w:tc>
          <w:tcPr>
            <w:tcW w:w="1843" w:type="dxa"/>
            <w:vAlign w:val="center"/>
          </w:tcPr>
          <w:p w14:paraId="579D7137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9F4DF3" w:rsidRPr="00623319" w14:paraId="3DB3B210" w14:textId="77777777" w:rsidTr="00F5696B">
        <w:trPr>
          <w:trHeight w:val="242"/>
        </w:trPr>
        <w:tc>
          <w:tcPr>
            <w:tcW w:w="7763" w:type="dxa"/>
          </w:tcPr>
          <w:p w14:paraId="6AF6AAB0" w14:textId="77777777" w:rsidR="009F4DF3" w:rsidRPr="00623319" w:rsidRDefault="009F4DF3" w:rsidP="009F4DF3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13FF2178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9F4DF3" w:rsidRPr="00623319" w14:paraId="1BCCB82D" w14:textId="77777777" w:rsidTr="00F5696B">
        <w:trPr>
          <w:trHeight w:val="242"/>
        </w:trPr>
        <w:tc>
          <w:tcPr>
            <w:tcW w:w="7763" w:type="dxa"/>
          </w:tcPr>
          <w:p w14:paraId="31C2F5DE" w14:textId="77777777" w:rsidR="009F4DF3" w:rsidRPr="00623319" w:rsidRDefault="009F4DF3" w:rsidP="009F4DF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kidolgozottsága helyenként megkérdőjelezhető, az elméletből egyértelműen nem következő, pontatlan, kevésbé világosan megfogalmazott</w:t>
            </w:r>
          </w:p>
        </w:tc>
        <w:tc>
          <w:tcPr>
            <w:tcW w:w="1843" w:type="dxa"/>
            <w:vAlign w:val="center"/>
          </w:tcPr>
          <w:p w14:paraId="1F5F0843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9F4DF3" w:rsidRPr="00623319" w14:paraId="6203825C" w14:textId="77777777" w:rsidTr="00F5696B">
        <w:trPr>
          <w:trHeight w:val="242"/>
        </w:trPr>
        <w:tc>
          <w:tcPr>
            <w:tcW w:w="7763" w:type="dxa"/>
          </w:tcPr>
          <w:p w14:paraId="17C254EA" w14:textId="77777777" w:rsidR="009F4DF3" w:rsidRPr="00623319" w:rsidRDefault="009F4DF3" w:rsidP="009F4DF3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15406230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9F4DF3" w:rsidRPr="00623319" w14:paraId="25F9EF80" w14:textId="77777777" w:rsidTr="00F5696B">
        <w:trPr>
          <w:trHeight w:val="242"/>
        </w:trPr>
        <w:tc>
          <w:tcPr>
            <w:tcW w:w="7763" w:type="dxa"/>
          </w:tcPr>
          <w:p w14:paraId="3BACE2BB" w14:textId="77777777" w:rsidR="009F4DF3" w:rsidRPr="00623319" w:rsidRDefault="009F4DF3" w:rsidP="009F4DF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nem  kidolgozott, az elméletből </w:t>
            </w:r>
            <w:r>
              <w:rPr>
                <w:rFonts w:cstheme="minorHAnsi"/>
                <w:bCs/>
                <w:sz w:val="18"/>
                <w:szCs w:val="18"/>
                <w:lang w:val="hu-HU"/>
              </w:rPr>
              <w:t>csak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részben következő, pontatlan és nem világosan megfogalmazott</w:t>
            </w:r>
          </w:p>
        </w:tc>
        <w:tc>
          <w:tcPr>
            <w:tcW w:w="1843" w:type="dxa"/>
            <w:vAlign w:val="center"/>
          </w:tcPr>
          <w:p w14:paraId="7282FB91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9F4DF3" w:rsidRPr="00623319" w14:paraId="7721E7FB" w14:textId="77777777" w:rsidTr="00F5696B">
        <w:trPr>
          <w:trHeight w:val="242"/>
        </w:trPr>
        <w:tc>
          <w:tcPr>
            <w:tcW w:w="7763" w:type="dxa"/>
          </w:tcPr>
          <w:p w14:paraId="0065C4DD" w14:textId="77777777" w:rsidR="009F4DF3" w:rsidRPr="00623319" w:rsidRDefault="009F4DF3" w:rsidP="009F4DF3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5B3E1113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9F4DF3" w:rsidRPr="00623319" w14:paraId="11D6EBB3" w14:textId="77777777" w:rsidTr="00F5696B">
        <w:trPr>
          <w:trHeight w:val="714"/>
        </w:trPr>
        <w:tc>
          <w:tcPr>
            <w:tcW w:w="7763" w:type="dxa"/>
          </w:tcPr>
          <w:p w14:paraId="6ACD8DDA" w14:textId="77777777" w:rsidR="009F4DF3" w:rsidRPr="00623319" w:rsidRDefault="009F4DF3" w:rsidP="009F4DF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lastRenderedPageBreak/>
              <w:t xml:space="preserve">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egyáltalán nem kidolgozott, az elméletből alig következő, jelentős pontatlanság jellemzi és nem világosan megfogalmazott</w:t>
            </w:r>
          </w:p>
        </w:tc>
        <w:tc>
          <w:tcPr>
            <w:tcW w:w="1843" w:type="dxa"/>
            <w:vAlign w:val="center"/>
          </w:tcPr>
          <w:p w14:paraId="6AC7E632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9F4DF3" w:rsidRPr="00623319" w14:paraId="1AD1BB13" w14:textId="77777777" w:rsidTr="001F286A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7D1CFC47" w14:textId="77777777" w:rsidR="009F4DF3" w:rsidRPr="00623319" w:rsidRDefault="009F4DF3" w:rsidP="009F4DF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  <w:t xml:space="preserve">MEGVITATÁS  </w:t>
            </w:r>
            <w:r w:rsidRPr="00623319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(a szakirodalmat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 megfelelő részletességben és mélységben elemezi és tekint át; a gondolatmenet logikus)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073038" w14:textId="77777777" w:rsidR="009F4DF3" w:rsidRPr="00623319" w:rsidRDefault="009F4DF3" w:rsidP="009F4D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6B1F06" w:rsidRPr="00623319" w14:paraId="285D3D78" w14:textId="77777777" w:rsidTr="00F5696B">
        <w:trPr>
          <w:trHeight w:val="242"/>
        </w:trPr>
        <w:tc>
          <w:tcPr>
            <w:tcW w:w="7763" w:type="dxa"/>
          </w:tcPr>
          <w:p w14:paraId="7B027C80" w14:textId="77777777" w:rsidR="006B1F06" w:rsidRPr="006B1F06" w:rsidRDefault="006B1F06" w:rsidP="006B1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>A</w:t>
            </w:r>
            <w:r w:rsidRPr="006B1F06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szakirodalmat</w:t>
            </w:r>
            <w:r w:rsidRPr="006B1F06">
              <w:rPr>
                <w:rFonts w:cstheme="minorHAnsi"/>
                <w:sz w:val="18"/>
                <w:szCs w:val="18"/>
                <w:lang w:val="hu-HU"/>
              </w:rPr>
              <w:t xml:space="preserve"> megfelelő részletességben és mélységben elemezi és tekint át; a gondolatmenet logikus</w:t>
            </w:r>
          </w:p>
        </w:tc>
        <w:tc>
          <w:tcPr>
            <w:tcW w:w="1843" w:type="dxa"/>
            <w:vAlign w:val="center"/>
          </w:tcPr>
          <w:p w14:paraId="296F27F9" w14:textId="77777777" w:rsidR="006B1F06" w:rsidRPr="00623319" w:rsidRDefault="006B1F06" w:rsidP="009F4D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B1F06" w:rsidRPr="00623319" w14:paraId="4F7BA59B" w14:textId="77777777" w:rsidTr="00F5696B">
        <w:trPr>
          <w:trHeight w:val="242"/>
        </w:trPr>
        <w:tc>
          <w:tcPr>
            <w:tcW w:w="7763" w:type="dxa"/>
          </w:tcPr>
          <w:p w14:paraId="1C0BFF69" w14:textId="77777777" w:rsidR="006B1F06" w:rsidRPr="00623319" w:rsidRDefault="006B1F06" w:rsidP="006B1F06">
            <w:pPr>
              <w:pStyle w:val="Listaszerbekezds"/>
              <w:autoSpaceDE w:val="0"/>
              <w:autoSpaceDN w:val="0"/>
              <w:adjustRightInd w:val="0"/>
              <w:ind w:left="458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13521851" w14:textId="77777777" w:rsidR="006B1F06" w:rsidRPr="00623319" w:rsidRDefault="006B1F06" w:rsidP="009F4D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6EF36B8C" w14:textId="77777777" w:rsidTr="00F5696B">
        <w:trPr>
          <w:trHeight w:val="242"/>
        </w:trPr>
        <w:tc>
          <w:tcPr>
            <w:tcW w:w="7763" w:type="dxa"/>
          </w:tcPr>
          <w:p w14:paraId="558CFE67" w14:textId="77777777" w:rsidR="00B67196" w:rsidRPr="00623319" w:rsidRDefault="00B67196" w:rsidP="00B671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helyenként megkérdőjelezhető, a szakirodalom kiválasztása részben megfelelő, az elméletek kapcsolódásának logikája néhol kifogásolható, a kutatás szempontjából lényeges jelenségek, fogalmak nem mindig kellőképpen hangsúlyosak.</w:t>
            </w:r>
          </w:p>
        </w:tc>
        <w:tc>
          <w:tcPr>
            <w:tcW w:w="1843" w:type="dxa"/>
            <w:vAlign w:val="center"/>
          </w:tcPr>
          <w:p w14:paraId="1D08A01E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7196" w:rsidRPr="00623319" w14:paraId="5297DB58" w14:textId="77777777" w:rsidTr="00F5696B">
        <w:trPr>
          <w:trHeight w:val="242"/>
        </w:trPr>
        <w:tc>
          <w:tcPr>
            <w:tcW w:w="7763" w:type="dxa"/>
          </w:tcPr>
          <w:p w14:paraId="0B71D319" w14:textId="77777777" w:rsidR="00B67196" w:rsidRPr="00623319" w:rsidRDefault="00B67196" w:rsidP="00B67196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8BC15AA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18E1F642" w14:textId="77777777" w:rsidTr="00F5696B">
        <w:trPr>
          <w:trHeight w:val="242"/>
        </w:trPr>
        <w:tc>
          <w:tcPr>
            <w:tcW w:w="7763" w:type="dxa"/>
          </w:tcPr>
          <w:p w14:paraId="26C6AED7" w14:textId="77777777" w:rsidR="00B67196" w:rsidRPr="00623319" w:rsidRDefault="00B67196" w:rsidP="00B671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sok helyen megkérdőjelezhető, a szakirodalom kiválasztása túlnyomó részben nem megfelelő, az elméletek kapcsolódásának logikája kifogásolható, a kutatás szempontjából lényeges jelenségek, fogalmak nincsenek kellőképpen hangsúlyozva</w:t>
            </w:r>
          </w:p>
        </w:tc>
        <w:tc>
          <w:tcPr>
            <w:tcW w:w="1843" w:type="dxa"/>
            <w:vAlign w:val="center"/>
          </w:tcPr>
          <w:p w14:paraId="2F2E28DA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67196" w:rsidRPr="00623319" w14:paraId="2C924723" w14:textId="77777777" w:rsidTr="00F5696B">
        <w:trPr>
          <w:trHeight w:val="242"/>
        </w:trPr>
        <w:tc>
          <w:tcPr>
            <w:tcW w:w="7763" w:type="dxa"/>
          </w:tcPr>
          <w:p w14:paraId="2FB10B42" w14:textId="77777777" w:rsidR="00B67196" w:rsidRPr="00623319" w:rsidRDefault="00B67196" w:rsidP="00B67196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3609AF2E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0D866F2D" w14:textId="77777777" w:rsidTr="00F5696B">
        <w:trPr>
          <w:trHeight w:val="242"/>
        </w:trPr>
        <w:tc>
          <w:tcPr>
            <w:tcW w:w="7763" w:type="dxa"/>
          </w:tcPr>
          <w:p w14:paraId="02BFD1E0" w14:textId="77777777" w:rsidR="00B67196" w:rsidRPr="00623319" w:rsidRDefault="00B67196" w:rsidP="00B6719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erősen megkérdőjelezhető, a szakirodalom kiválasztása egyáltalán nem adekvát, az elméletek összekapcsolása hiányzik, a kutatás szempontjából lényeges jelenségek, fogalmak erősen hiányosak.</w:t>
            </w:r>
          </w:p>
        </w:tc>
        <w:tc>
          <w:tcPr>
            <w:tcW w:w="1843" w:type="dxa"/>
            <w:vAlign w:val="center"/>
          </w:tcPr>
          <w:p w14:paraId="13E32EC8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7196" w:rsidRPr="00623319" w14:paraId="0CCD3622" w14:textId="77777777" w:rsidTr="00B67196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7963C485" w14:textId="77777777" w:rsidR="00B67196" w:rsidRPr="00623319" w:rsidRDefault="00B67196" w:rsidP="00B67196">
            <w:pPr>
              <w:pStyle w:val="Default"/>
              <w:numPr>
                <w:ilvl w:val="0"/>
                <w:numId w:val="1"/>
              </w:numPr>
              <w:ind w:left="458" w:hanging="425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KÖVETKEZTETÉS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(A következtetések, összefüggések, visszacsatolás az elméleti bevezetőre, alternatív magyarázatok- amennyiben szükséges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7724D8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67196" w:rsidRPr="00623319" w14:paraId="42ADB520" w14:textId="77777777" w:rsidTr="00F5696B">
        <w:trPr>
          <w:trHeight w:val="242"/>
        </w:trPr>
        <w:tc>
          <w:tcPr>
            <w:tcW w:w="7763" w:type="dxa"/>
          </w:tcPr>
          <w:p w14:paraId="37A26AA7" w14:textId="77777777" w:rsidR="00B67196" w:rsidRPr="00623319" w:rsidRDefault="00B67196" w:rsidP="001F286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helyesek, tör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ténik visszacsatolás a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</w:t>
            </w:r>
            <w:r w:rsidR="001F286A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kérdésfeltevésre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, a sz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erző helyesen látja az  összefüggéseket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és amennyiben szükséges alternatív magyarázatokkal szolgál</w:t>
            </w:r>
          </w:p>
        </w:tc>
        <w:tc>
          <w:tcPr>
            <w:tcW w:w="1843" w:type="dxa"/>
            <w:vAlign w:val="center"/>
          </w:tcPr>
          <w:p w14:paraId="6CE25A43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67196" w:rsidRPr="00623319" w14:paraId="02EC7E3F" w14:textId="77777777" w:rsidTr="00F5696B">
        <w:trPr>
          <w:trHeight w:val="242"/>
        </w:trPr>
        <w:tc>
          <w:tcPr>
            <w:tcW w:w="7763" w:type="dxa"/>
          </w:tcPr>
          <w:p w14:paraId="1D0A5EF9" w14:textId="77777777" w:rsidR="00B67196" w:rsidRPr="00623319" w:rsidRDefault="00B67196" w:rsidP="00B6719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31EA41D6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772C2987" w14:textId="77777777" w:rsidTr="00F5696B">
        <w:trPr>
          <w:trHeight w:val="242"/>
        </w:trPr>
        <w:tc>
          <w:tcPr>
            <w:tcW w:w="7763" w:type="dxa"/>
          </w:tcPr>
          <w:p w14:paraId="45B3DFA6" w14:textId="77777777" w:rsidR="00B67196" w:rsidRPr="00623319" w:rsidRDefault="00B67196" w:rsidP="001F286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többnyire helyesek, csak részben tört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énik visszacsatolás a </w:t>
            </w:r>
            <w:r w:rsidR="001F286A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kérdésfeltevésre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, a szerző ného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l pontatlanul látja a összefüggéseket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2097B5F5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7196" w:rsidRPr="00623319" w14:paraId="70A307CE" w14:textId="77777777" w:rsidTr="00F5696B">
        <w:trPr>
          <w:trHeight w:val="242"/>
        </w:trPr>
        <w:tc>
          <w:tcPr>
            <w:tcW w:w="7763" w:type="dxa"/>
          </w:tcPr>
          <w:p w14:paraId="744222B7" w14:textId="77777777" w:rsidR="00B67196" w:rsidRPr="00623319" w:rsidRDefault="00B67196" w:rsidP="00B6719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83ABE4B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5094C32F" w14:textId="77777777" w:rsidTr="00F5696B">
        <w:trPr>
          <w:trHeight w:val="242"/>
        </w:trPr>
        <w:tc>
          <w:tcPr>
            <w:tcW w:w="7763" w:type="dxa"/>
          </w:tcPr>
          <w:p w14:paraId="396F4B65" w14:textId="77777777" w:rsidR="00B67196" w:rsidRPr="00623319" w:rsidRDefault="00B67196" w:rsidP="001F286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csak részben helyesek, csak rés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zben történik visszacsatolás a</w:t>
            </w:r>
            <w:r w:rsidR="001F286A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kérdésfeltevésre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, a szerző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sok esetben pontatlanul látja az összefüggéseket.</w:t>
            </w:r>
          </w:p>
        </w:tc>
        <w:tc>
          <w:tcPr>
            <w:tcW w:w="1843" w:type="dxa"/>
            <w:vAlign w:val="center"/>
          </w:tcPr>
          <w:p w14:paraId="7DAC2858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67196" w:rsidRPr="00623319" w14:paraId="369A1633" w14:textId="77777777" w:rsidTr="00F5696B">
        <w:trPr>
          <w:trHeight w:val="242"/>
        </w:trPr>
        <w:tc>
          <w:tcPr>
            <w:tcW w:w="7763" w:type="dxa"/>
          </w:tcPr>
          <w:p w14:paraId="7610CECB" w14:textId="77777777" w:rsidR="00B67196" w:rsidRPr="00623319" w:rsidRDefault="00B67196" w:rsidP="00B6719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7DDA3116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516EAB5B" w14:textId="77777777" w:rsidTr="00F5696B">
        <w:trPr>
          <w:trHeight w:val="242"/>
        </w:trPr>
        <w:tc>
          <w:tcPr>
            <w:tcW w:w="7763" w:type="dxa"/>
          </w:tcPr>
          <w:p w14:paraId="50526A15" w14:textId="77777777" w:rsidR="00B67196" w:rsidRPr="00623319" w:rsidRDefault="00B67196" w:rsidP="001F286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következtetések egyáltalán  nem helyesek, alig tört</w:t>
            </w:r>
            <w:r w:rsidR="001F286A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énik visszacsatolás a kérdésfeltevésre, a szerző nem látja az összefüggéseket.</w:t>
            </w:r>
          </w:p>
        </w:tc>
        <w:tc>
          <w:tcPr>
            <w:tcW w:w="1843" w:type="dxa"/>
            <w:vAlign w:val="center"/>
          </w:tcPr>
          <w:p w14:paraId="04BC9361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7196" w:rsidRPr="00623319" w14:paraId="317A5ADC" w14:textId="77777777" w:rsidTr="00B67196">
        <w:trPr>
          <w:trHeight w:val="242"/>
        </w:trPr>
        <w:tc>
          <w:tcPr>
            <w:tcW w:w="7763" w:type="dxa"/>
            <w:shd w:val="clear" w:color="auto" w:fill="D9D9D9" w:themeFill="background1" w:themeFillShade="D9"/>
          </w:tcPr>
          <w:p w14:paraId="1DB0A7F7" w14:textId="77777777" w:rsidR="00B67196" w:rsidRPr="00623319" w:rsidRDefault="00B67196" w:rsidP="00B67196">
            <w:pPr>
              <w:pStyle w:val="Default"/>
              <w:numPr>
                <w:ilvl w:val="0"/>
                <w:numId w:val="1"/>
              </w:numPr>
              <w:ind w:left="458" w:hanging="425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ÖSSZBENYOMÁS: (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dolgozat 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egésze kitűnő összképet mutat; teljesen koherens, informatív, élvezetes olvasmány. A szerző meggyőzően demonstrálja ismereteit (és mutatja be saját gondolatmenetét, illetve következtetéseit)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286368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67196" w:rsidRPr="00623319" w14:paraId="70FD44DE" w14:textId="77777777" w:rsidTr="00F5696B">
        <w:trPr>
          <w:trHeight w:val="242"/>
        </w:trPr>
        <w:tc>
          <w:tcPr>
            <w:tcW w:w="7763" w:type="dxa"/>
          </w:tcPr>
          <w:p w14:paraId="3DFC67BD" w14:textId="77777777" w:rsidR="00B67196" w:rsidRPr="00623319" w:rsidRDefault="00B67196" w:rsidP="00B67196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kitűnő összképet mutat; teljesen koherens, informatív, élvezetes olvasmány. A szerző meggyőzően demonstrálja ismereteit (és mutatja be saját véleményét, illetve következtetéseit). </w:t>
            </w:r>
          </w:p>
        </w:tc>
        <w:tc>
          <w:tcPr>
            <w:tcW w:w="1843" w:type="dxa"/>
            <w:vAlign w:val="center"/>
          </w:tcPr>
          <w:p w14:paraId="172491E2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67196" w:rsidRPr="00623319" w14:paraId="7D0F2543" w14:textId="77777777" w:rsidTr="00F5696B">
        <w:trPr>
          <w:trHeight w:val="242"/>
        </w:trPr>
        <w:tc>
          <w:tcPr>
            <w:tcW w:w="7763" w:type="dxa"/>
          </w:tcPr>
          <w:p w14:paraId="3F47FA93" w14:textId="77777777" w:rsidR="00B67196" w:rsidRPr="00623319" w:rsidRDefault="00B67196" w:rsidP="00B67196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4764B20B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5A5E0048" w14:textId="77777777" w:rsidTr="00F5696B">
        <w:trPr>
          <w:trHeight w:val="242"/>
        </w:trPr>
        <w:tc>
          <w:tcPr>
            <w:tcW w:w="7763" w:type="dxa"/>
          </w:tcPr>
          <w:p w14:paraId="4915704D" w14:textId="77777777" w:rsidR="00B67196" w:rsidRPr="00623319" w:rsidRDefault="00B67196" w:rsidP="00B67196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megfelelő összképet mutat; döntően koherens, általában informatív olvasmány. A szerző helyenként nem elég meggyőzően demonstrálja ismereteit (és mutatja be saját véleményét, illetve következtetéseit). </w:t>
            </w:r>
          </w:p>
        </w:tc>
        <w:tc>
          <w:tcPr>
            <w:tcW w:w="1843" w:type="dxa"/>
            <w:vAlign w:val="center"/>
          </w:tcPr>
          <w:p w14:paraId="568228A4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7196" w:rsidRPr="00623319" w14:paraId="2B290C18" w14:textId="77777777" w:rsidTr="00F5696B">
        <w:trPr>
          <w:trHeight w:val="242"/>
        </w:trPr>
        <w:tc>
          <w:tcPr>
            <w:tcW w:w="7763" w:type="dxa"/>
          </w:tcPr>
          <w:p w14:paraId="633DA8CA" w14:textId="77777777" w:rsidR="00B67196" w:rsidRPr="00623319" w:rsidRDefault="00B67196" w:rsidP="00B67196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4F813708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51BEC617" w14:textId="77777777" w:rsidTr="00F5696B">
        <w:trPr>
          <w:trHeight w:val="242"/>
        </w:trPr>
        <w:tc>
          <w:tcPr>
            <w:tcW w:w="7763" w:type="dxa"/>
          </w:tcPr>
          <w:p w14:paraId="60C1B48E" w14:textId="77777777" w:rsidR="00B67196" w:rsidRPr="00623319" w:rsidRDefault="00B67196" w:rsidP="00B67196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problémás összképet mutat; gyakorta inkoherens, csak részben informatív olvasmány. A szerző sok helyen nem elég meggyőzően demonstrálja ismereteit (és mutatja be saját véleményét, illetve következtetéseit). </w:t>
            </w:r>
          </w:p>
        </w:tc>
        <w:tc>
          <w:tcPr>
            <w:tcW w:w="1843" w:type="dxa"/>
            <w:vAlign w:val="center"/>
          </w:tcPr>
          <w:p w14:paraId="0238A280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67196" w:rsidRPr="00623319" w14:paraId="5980FB27" w14:textId="77777777" w:rsidTr="00F5696B">
        <w:trPr>
          <w:trHeight w:val="242"/>
        </w:trPr>
        <w:tc>
          <w:tcPr>
            <w:tcW w:w="7763" w:type="dxa"/>
          </w:tcPr>
          <w:p w14:paraId="1EC2460A" w14:textId="77777777" w:rsidR="00B67196" w:rsidRPr="00623319" w:rsidRDefault="00B67196" w:rsidP="00B67196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1E05A468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196" w:rsidRPr="00623319" w14:paraId="5BE41ECB" w14:textId="77777777" w:rsidTr="00F5696B">
        <w:trPr>
          <w:trHeight w:val="242"/>
        </w:trPr>
        <w:tc>
          <w:tcPr>
            <w:tcW w:w="7763" w:type="dxa"/>
          </w:tcPr>
          <w:p w14:paraId="442FEB0C" w14:textId="77777777" w:rsidR="00B67196" w:rsidRPr="00623319" w:rsidRDefault="00B67196" w:rsidP="00B67196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erősen problémás összképet mutat; szinte teljesen inkoherens, gyakorlatilag nem informatív olvasmány. A szerző egyáltalán nem meggyőzően demonstrálja ismereteit (és mutatja be saját véleményét, illetve következtetéseit). </w:t>
            </w:r>
          </w:p>
        </w:tc>
        <w:tc>
          <w:tcPr>
            <w:tcW w:w="1843" w:type="dxa"/>
            <w:vAlign w:val="center"/>
          </w:tcPr>
          <w:p w14:paraId="7D590A11" w14:textId="77777777" w:rsidR="00B67196" w:rsidRPr="00623319" w:rsidRDefault="00B67196" w:rsidP="00B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7196" w:rsidRPr="00623319" w14:paraId="6C162B35" w14:textId="77777777" w:rsidTr="00F5696B">
        <w:trPr>
          <w:trHeight w:val="242"/>
        </w:trPr>
        <w:tc>
          <w:tcPr>
            <w:tcW w:w="7763" w:type="dxa"/>
          </w:tcPr>
          <w:p w14:paraId="597E2BE2" w14:textId="77777777" w:rsidR="00B67196" w:rsidRPr="00623319" w:rsidRDefault="00B67196" w:rsidP="00B6719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ÖSSZESEN</w:t>
            </w:r>
          </w:p>
        </w:tc>
        <w:tc>
          <w:tcPr>
            <w:tcW w:w="1843" w:type="dxa"/>
          </w:tcPr>
          <w:p w14:paraId="58666AA5" w14:textId="77777777" w:rsidR="00B67196" w:rsidRPr="00623319" w:rsidRDefault="00B67196" w:rsidP="00B67196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60/</w:t>
            </w:r>
          </w:p>
        </w:tc>
      </w:tr>
    </w:tbl>
    <w:p w14:paraId="29848658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5C229BA2" w14:textId="77777777" w:rsidR="004830E4" w:rsidRPr="00623319" w:rsidRDefault="004830E4" w:rsidP="004830E4">
      <w:pPr>
        <w:pStyle w:val="Listaszerbekezds"/>
        <w:numPr>
          <w:ilvl w:val="0"/>
          <w:numId w:val="1"/>
        </w:numPr>
        <w:tabs>
          <w:tab w:val="left" w:pos="0"/>
        </w:tabs>
        <w:suppressAutoHyphens/>
        <w:spacing w:line="240" w:lineRule="atLeast"/>
        <w:jc w:val="both"/>
        <w:rPr>
          <w:rFonts w:cstheme="minorHAnsi"/>
          <w:spacing w:val="-2"/>
          <w:sz w:val="18"/>
          <w:szCs w:val="18"/>
          <w:lang w:val="hu-HU"/>
        </w:rPr>
      </w:pPr>
      <w:r w:rsidRPr="00623319">
        <w:rPr>
          <w:rFonts w:cstheme="minorHAnsi"/>
          <w:spacing w:val="-2"/>
          <w:sz w:val="18"/>
          <w:szCs w:val="18"/>
          <w:lang w:val="hu-HU"/>
        </w:rPr>
        <w:t>Helyesírás, nyelvhelyesség</w:t>
      </w:r>
    </w:p>
    <w:p w14:paraId="36B98280" w14:textId="77777777" w:rsidR="004830E4" w:rsidRPr="00623319" w:rsidRDefault="004830E4" w:rsidP="004830E4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48"/>
      </w:tblGrid>
      <w:tr w:rsidR="004830E4" w:rsidRPr="00623319" w14:paraId="5DC454F3" w14:textId="77777777" w:rsidTr="004830E4">
        <w:tc>
          <w:tcPr>
            <w:tcW w:w="6663" w:type="dxa"/>
          </w:tcPr>
          <w:p w14:paraId="05D02A84" w14:textId="77777777" w:rsidR="004830E4" w:rsidRPr="00623319" w:rsidRDefault="004830E4" w:rsidP="004830E4">
            <w:pPr>
              <w:tabs>
                <w:tab w:val="left" w:pos="-720"/>
                <w:tab w:val="left" w:pos="0"/>
                <w:tab w:val="left" w:pos="3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Legfeljebb 20 helyesírási és/vagy nyelvhelyességi hiba.</w:t>
            </w:r>
          </w:p>
        </w:tc>
        <w:tc>
          <w:tcPr>
            <w:tcW w:w="2948" w:type="dxa"/>
          </w:tcPr>
          <w:p w14:paraId="1DFBBE68" w14:textId="77777777" w:rsidR="004830E4" w:rsidRPr="00623319" w:rsidRDefault="004830E4" w:rsidP="004830E4">
            <w:pPr>
              <w:tabs>
                <w:tab w:val="left" w:pos="-720"/>
                <w:tab w:val="left" w:pos="0"/>
                <w:tab w:val="left" w:pos="4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megfelelő</w:t>
            </w:r>
          </w:p>
        </w:tc>
      </w:tr>
      <w:tr w:rsidR="004830E4" w:rsidRPr="00623319" w14:paraId="6EFC274C" w14:textId="77777777" w:rsidTr="004830E4">
        <w:tc>
          <w:tcPr>
            <w:tcW w:w="6663" w:type="dxa"/>
          </w:tcPr>
          <w:p w14:paraId="4FFBDED2" w14:textId="77777777" w:rsidR="004830E4" w:rsidRPr="00623319" w:rsidRDefault="004830E4" w:rsidP="004830E4">
            <w:pPr>
              <w:tabs>
                <w:tab w:val="left" w:pos="-720"/>
                <w:tab w:val="left" w:pos="0"/>
                <w:tab w:val="left" w:pos="3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Több mint 20 helyesírási és/vagy nyelvhelyességi hiba.</w:t>
            </w:r>
          </w:p>
        </w:tc>
        <w:tc>
          <w:tcPr>
            <w:tcW w:w="2948" w:type="dxa"/>
          </w:tcPr>
          <w:p w14:paraId="0C9FF163" w14:textId="77777777" w:rsidR="004830E4" w:rsidRPr="00623319" w:rsidRDefault="004830E4" w:rsidP="004830E4">
            <w:pPr>
              <w:tabs>
                <w:tab w:val="left" w:pos="-720"/>
                <w:tab w:val="left" w:pos="0"/>
                <w:tab w:val="left" w:pos="4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nem megfelelő</w:t>
            </w:r>
          </w:p>
        </w:tc>
      </w:tr>
    </w:tbl>
    <w:p w14:paraId="5A7C819F" w14:textId="77777777" w:rsidR="004830E4" w:rsidRPr="00623319" w:rsidRDefault="004830E4" w:rsidP="004830E4">
      <w:pPr>
        <w:tabs>
          <w:tab w:val="left" w:pos="0"/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7585AA11" w14:textId="77777777" w:rsidR="004830E4" w:rsidRPr="00623319" w:rsidRDefault="004830E4" w:rsidP="004830E4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VAGY</w:t>
      </w:r>
    </w:p>
    <w:p w14:paraId="23DA514D" w14:textId="77777777" w:rsidR="004830E4" w:rsidRPr="00623319" w:rsidRDefault="004830E4" w:rsidP="004830E4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096DCC05" w14:textId="77777777" w:rsidR="004830E4" w:rsidRPr="00623319" w:rsidRDefault="008924A4" w:rsidP="004830E4">
      <w:pPr>
        <w:tabs>
          <w:tab w:val="left" w:pos="0"/>
        </w:tabs>
        <w:suppressAutoHyphens/>
        <w:spacing w:line="240" w:lineRule="atLeast"/>
        <w:ind w:right="440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XII</w:t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</w:rPr>
        <w:t>. Helyesírás, nyelvhelyesség</w:t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  <w:u w:val="single"/>
        </w:rPr>
        <w:t>megfelelő</w:t>
      </w:r>
      <w:r w:rsidR="004830E4" w:rsidRPr="00623319">
        <w:rPr>
          <w:rFonts w:asciiTheme="minorHAnsi" w:hAnsiTheme="minorHAnsi" w:cstheme="minorHAnsi"/>
          <w:spacing w:val="-2"/>
          <w:sz w:val="18"/>
          <w:szCs w:val="18"/>
        </w:rPr>
        <w:t>/nem megfelelő</w:t>
      </w:r>
    </w:p>
    <w:p w14:paraId="54389583" w14:textId="77777777" w:rsidR="004830E4" w:rsidRPr="00623319" w:rsidRDefault="004830E4" w:rsidP="004830E4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23319">
        <w:rPr>
          <w:rFonts w:asciiTheme="minorHAnsi" w:hAnsiTheme="minorHAnsi" w:cstheme="minorHAnsi"/>
          <w:i/>
          <w:sz w:val="18"/>
          <w:szCs w:val="18"/>
        </w:rPr>
        <w:t>(A megfelelés kritériumait a szakok dolgozzák ki!)</w:t>
      </w:r>
    </w:p>
    <w:p w14:paraId="19CC9730" w14:textId="77777777" w:rsidR="004830E4" w:rsidRPr="00623319" w:rsidRDefault="004830E4" w:rsidP="004830E4">
      <w:pPr>
        <w:tabs>
          <w:tab w:val="left" w:pos="-426"/>
        </w:tabs>
        <w:suppressAutoHyphens/>
        <w:spacing w:line="240" w:lineRule="atLeast"/>
        <w:ind w:left="-426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8D0C2AF" w14:textId="77777777" w:rsidR="004830E4" w:rsidRPr="00623319" w:rsidRDefault="004830E4" w:rsidP="004830E4">
      <w:pPr>
        <w:tabs>
          <w:tab w:val="left" w:pos="-426"/>
        </w:tabs>
        <w:suppressAutoHyphens/>
        <w:spacing w:line="240" w:lineRule="atLeast"/>
        <w:ind w:left="-426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z w:val="18"/>
          <w:szCs w:val="18"/>
        </w:rPr>
        <w:lastRenderedPageBreak/>
        <w:t>Amennyiben a dolgozat „nem megfelelő” minősítést kap a IV. pontban, a dolgozat egésze elégtelen.</w:t>
      </w:r>
    </w:p>
    <w:p w14:paraId="5BC9A0E5" w14:textId="77777777" w:rsidR="004830E4" w:rsidRPr="00623319" w:rsidRDefault="004830E4" w:rsidP="004830E4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612E4B8E" w14:textId="77777777" w:rsidR="004830E4" w:rsidRDefault="004830E4" w:rsidP="004830E4">
      <w:pPr>
        <w:ind w:left="-567"/>
      </w:pPr>
    </w:p>
    <w:p w14:paraId="481562AC" w14:textId="77777777" w:rsidR="004830E4" w:rsidRPr="00623319" w:rsidRDefault="004830E4" w:rsidP="004830E4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Érdemjegy:</w:t>
      </w:r>
    </w:p>
    <w:p w14:paraId="77774363" w14:textId="77777777" w:rsidR="004830E4" w:rsidRPr="00623319" w:rsidRDefault="004830E4" w:rsidP="004830E4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(0–30 pont: 1; 31–37 pont: 2; 38-45 pont: 3; 46–53 pont: 4; 54–60 pont: 5.)</w:t>
      </w:r>
    </w:p>
    <w:p w14:paraId="3561242D" w14:textId="77777777" w:rsidR="004830E4" w:rsidRPr="00623319" w:rsidRDefault="004830E4" w:rsidP="004830E4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6AB5ABE2" w14:textId="77777777" w:rsidR="004830E4" w:rsidRPr="00623319" w:rsidRDefault="004830E4" w:rsidP="004830E4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Az értékelés szöveges indoklása annak pontjai szerint:</w:t>
      </w:r>
    </w:p>
    <w:p w14:paraId="6B15006B" w14:textId="77777777" w:rsidR="003E5CCA" w:rsidRDefault="004830E4" w:rsidP="003E5CC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(A szöveges indoklás nélkül sem az értékelést lehetővé tevő feltételek megállapítása, sem a pontozásos értékelés nem érvényes.)</w:t>
      </w:r>
    </w:p>
    <w:p w14:paraId="56DF618D" w14:textId="482497E2" w:rsidR="003E5CCA" w:rsidRDefault="003E5CCA" w:rsidP="003E5CC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(…)</w:t>
      </w:r>
    </w:p>
    <w:p w14:paraId="3EE399FC" w14:textId="77777777" w:rsidR="003E5CCA" w:rsidRDefault="003E5CCA" w:rsidP="003E5CC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89DD7B9" w14:textId="52AE34FD" w:rsidR="004830E4" w:rsidRDefault="003E5CCA" w:rsidP="003E5CC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3E5CCA">
        <w:rPr>
          <w:rFonts w:asciiTheme="minorHAnsi" w:hAnsiTheme="minorHAnsi" w:cstheme="minorHAnsi"/>
          <w:spacing w:val="-2"/>
          <w:sz w:val="18"/>
          <w:szCs w:val="18"/>
        </w:rPr>
        <w:t>Záróvizsgakérdések és ajánlott szakirodalom:</w:t>
      </w:r>
    </w:p>
    <w:p w14:paraId="0033B4CA" w14:textId="4C7B82D6" w:rsidR="003E5CCA" w:rsidRDefault="003E5CCA" w:rsidP="003E5CC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(…)</w:t>
      </w:r>
    </w:p>
    <w:p w14:paraId="7D57FB99" w14:textId="77777777" w:rsidR="003E5CCA" w:rsidRPr="00623319" w:rsidRDefault="003E5CCA" w:rsidP="003E5CCA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5A69D468" w14:textId="77777777" w:rsidR="004830E4" w:rsidRPr="00623319" w:rsidRDefault="004830E4" w:rsidP="004830E4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290691E5" w14:textId="77777777" w:rsidR="004830E4" w:rsidRPr="00623319" w:rsidRDefault="004830E4" w:rsidP="004830E4">
      <w:pPr>
        <w:tabs>
          <w:tab w:val="right" w:pos="936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(A témavezető/bíráló aláírása)</w:t>
      </w:r>
    </w:p>
    <w:p w14:paraId="7C17B82F" w14:textId="77777777" w:rsidR="004830E4" w:rsidRPr="00623319" w:rsidRDefault="004830E4" w:rsidP="004830E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501D38B" w14:textId="48C896F6" w:rsidR="004830E4" w:rsidRPr="00BA1A9C" w:rsidRDefault="004830E4" w:rsidP="004830E4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Dátum: Pécs, 20</w:t>
      </w:r>
      <w:r w:rsidR="003E5CCA">
        <w:rPr>
          <w:rFonts w:asciiTheme="minorHAnsi" w:hAnsiTheme="minorHAnsi" w:cstheme="minorHAnsi"/>
          <w:spacing w:val="-2"/>
          <w:sz w:val="18"/>
          <w:szCs w:val="18"/>
        </w:rPr>
        <w:t>2</w:t>
      </w:r>
    </w:p>
    <w:p w14:paraId="221D47B3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58546D73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39F7C34C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710C1160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770376C0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5AEF8CB9" w14:textId="77777777" w:rsidR="00804644" w:rsidRPr="00623319" w:rsidRDefault="00804644" w:rsidP="00804644">
      <w:pPr>
        <w:ind w:right="113"/>
        <w:rPr>
          <w:rFonts w:asciiTheme="minorHAnsi" w:hAnsiTheme="minorHAnsi" w:cstheme="minorHAnsi"/>
          <w:sz w:val="18"/>
          <w:szCs w:val="18"/>
        </w:rPr>
      </w:pPr>
    </w:p>
    <w:p w14:paraId="32F6817B" w14:textId="77777777" w:rsidR="00E3260A" w:rsidRDefault="00E3260A"/>
    <w:sectPr w:rsidR="00E3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5626"/>
    <w:multiLevelType w:val="hybridMultilevel"/>
    <w:tmpl w:val="1292A848"/>
    <w:lvl w:ilvl="0" w:tplc="9A3EB3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4BBF"/>
    <w:multiLevelType w:val="hybridMultilevel"/>
    <w:tmpl w:val="F3BC36D6"/>
    <w:lvl w:ilvl="0" w:tplc="7744E6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05836">
    <w:abstractNumId w:val="1"/>
  </w:num>
  <w:num w:numId="2" w16cid:durableId="930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44"/>
    <w:rsid w:val="00132FBE"/>
    <w:rsid w:val="001F286A"/>
    <w:rsid w:val="003E5CCA"/>
    <w:rsid w:val="004830E4"/>
    <w:rsid w:val="00526BD9"/>
    <w:rsid w:val="006B1F06"/>
    <w:rsid w:val="00804644"/>
    <w:rsid w:val="008924A4"/>
    <w:rsid w:val="008E4109"/>
    <w:rsid w:val="009F4DF3"/>
    <w:rsid w:val="00B67196"/>
    <w:rsid w:val="00C26FB3"/>
    <w:rsid w:val="00E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5A66"/>
  <w15:chartTrackingRefBased/>
  <w15:docId w15:val="{72D5522B-2BDB-4259-A291-C4F4C93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46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csostblzat">
    <w:name w:val="Table Grid"/>
    <w:basedOn w:val="Normltblzat"/>
    <w:rsid w:val="008046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04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968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Orsolya</dc:creator>
  <cp:keywords/>
  <dc:description/>
  <cp:lastModifiedBy>Teleki Szidalisz Ágnes</cp:lastModifiedBy>
  <cp:revision>7</cp:revision>
  <dcterms:created xsi:type="dcterms:W3CDTF">2018-06-03T18:21:00Z</dcterms:created>
  <dcterms:modified xsi:type="dcterms:W3CDTF">2022-05-17T13:01:00Z</dcterms:modified>
</cp:coreProperties>
</file>